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446B30">
        <w:rPr>
          <w:rFonts w:cstheme="minorHAnsi"/>
          <w:sz w:val="24"/>
          <w:szCs w:val="24"/>
        </w:rPr>
        <w:t>1</w:t>
      </w:r>
      <w:r w:rsidR="00892AE9">
        <w:rPr>
          <w:rFonts w:cstheme="minorHAnsi"/>
          <w:sz w:val="24"/>
          <w:szCs w:val="24"/>
        </w:rPr>
        <w:t>2</w:t>
      </w:r>
      <w:r w:rsidRPr="00694BAB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studenoga</w:t>
      </w:r>
      <w:r>
        <w:rPr>
          <w:rFonts w:cstheme="minorHAnsi"/>
          <w:sz w:val="24"/>
          <w:szCs w:val="24"/>
        </w:rPr>
        <w:t xml:space="preserve">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AE29ED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5724CA">
        <w:rPr>
          <w:rFonts w:cstheme="minorHAnsi"/>
          <w:b/>
          <w:sz w:val="24"/>
          <w:szCs w:val="24"/>
        </w:rPr>
        <w:t>I</w:t>
      </w:r>
      <w:r w:rsidR="008F2C70" w:rsidRPr="00694BAB">
        <w:rPr>
          <w:rFonts w:cstheme="minorHAnsi"/>
          <w:b/>
          <w:sz w:val="24"/>
          <w:szCs w:val="24"/>
        </w:rPr>
        <w:t xml:space="preserve">. </w:t>
      </w:r>
      <w:r w:rsidR="008F2C70" w:rsidRPr="00E75466">
        <w:rPr>
          <w:rFonts w:cstheme="minorHAnsi"/>
          <w:b/>
          <w:sz w:val="24"/>
          <w:szCs w:val="24"/>
        </w:rPr>
        <w:t xml:space="preserve">DOPUNE </w:t>
      </w:r>
      <w:r w:rsidR="008F2C70"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F57D26"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="00AE29ED">
        <w:rPr>
          <w:rFonts w:cstheme="minorHAnsi"/>
          <w:sz w:val="24"/>
          <w:szCs w:val="24"/>
        </w:rPr>
        <w:t>,</w:t>
      </w:r>
      <w:r w:rsidR="00F57D26">
        <w:rPr>
          <w:rFonts w:cstheme="minorHAnsi"/>
          <w:sz w:val="24"/>
          <w:szCs w:val="24"/>
        </w:rPr>
        <w:t xml:space="preserve"> II. Izmjenama i dopunama Plana nabave Grada Novske za 2021. godinu </w:t>
      </w:r>
      <w:r w:rsidR="00F57D26" w:rsidRPr="00A9603A">
        <w:rPr>
          <w:rFonts w:cstheme="minorHAnsi"/>
          <w:sz w:val="24"/>
          <w:szCs w:val="24"/>
        </w:rPr>
        <w:t>KLASA: 400-09/</w:t>
      </w:r>
      <w:r w:rsidR="00F57D26">
        <w:rPr>
          <w:rFonts w:cstheme="minorHAnsi"/>
          <w:sz w:val="24"/>
          <w:szCs w:val="24"/>
        </w:rPr>
        <w:t>20</w:t>
      </w:r>
      <w:r w:rsidR="00F57D26" w:rsidRPr="00A9603A">
        <w:rPr>
          <w:rFonts w:cstheme="minorHAnsi"/>
          <w:sz w:val="24"/>
          <w:szCs w:val="24"/>
        </w:rPr>
        <w:t>-01/</w:t>
      </w:r>
      <w:r w:rsidR="00F57D26">
        <w:rPr>
          <w:rFonts w:cstheme="minorHAnsi"/>
          <w:sz w:val="24"/>
          <w:szCs w:val="24"/>
        </w:rPr>
        <w:t>6, URBROJ: 2176/04-03-21-3 od 7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travnja 2021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g</w:t>
      </w:r>
      <w:r w:rsidR="00F57D26" w:rsidRPr="00A9603A">
        <w:rPr>
          <w:rFonts w:cstheme="minorHAnsi"/>
          <w:sz w:val="24"/>
          <w:szCs w:val="24"/>
        </w:rPr>
        <w:t>odine</w:t>
      </w:r>
      <w:r w:rsidR="00846C74">
        <w:rPr>
          <w:rFonts w:cstheme="minorHAnsi"/>
          <w:sz w:val="24"/>
          <w:szCs w:val="24"/>
        </w:rPr>
        <w:t>,</w:t>
      </w:r>
      <w:r w:rsidR="00F57D26" w:rsidRPr="00694BAB">
        <w:rPr>
          <w:rFonts w:cstheme="minorHAnsi"/>
          <w:sz w:val="24"/>
          <w:szCs w:val="24"/>
        </w:rPr>
        <w:t xml:space="preserve"> </w:t>
      </w:r>
      <w:r w:rsidR="00AE29ED">
        <w:rPr>
          <w:rFonts w:cstheme="minorHAnsi"/>
          <w:sz w:val="24"/>
          <w:szCs w:val="24"/>
        </w:rPr>
        <w:t xml:space="preserve">III. Izmjenama i dopunama Plana nabave Grada Novske za 2021. godinu </w:t>
      </w:r>
      <w:r w:rsidR="00AE29ED" w:rsidRPr="00A9603A">
        <w:rPr>
          <w:rFonts w:cstheme="minorHAnsi"/>
          <w:sz w:val="24"/>
          <w:szCs w:val="24"/>
        </w:rPr>
        <w:t>KLASA: 400-09/</w:t>
      </w:r>
      <w:r w:rsidR="00AE29ED">
        <w:rPr>
          <w:rFonts w:cstheme="minorHAnsi"/>
          <w:sz w:val="24"/>
          <w:szCs w:val="24"/>
        </w:rPr>
        <w:t>20</w:t>
      </w:r>
      <w:r w:rsidR="00AE29ED" w:rsidRPr="00A9603A">
        <w:rPr>
          <w:rFonts w:cstheme="minorHAnsi"/>
          <w:sz w:val="24"/>
          <w:szCs w:val="24"/>
        </w:rPr>
        <w:t>-01/</w:t>
      </w:r>
      <w:r w:rsidR="00AE29ED">
        <w:rPr>
          <w:rFonts w:cstheme="minorHAnsi"/>
          <w:sz w:val="24"/>
          <w:szCs w:val="24"/>
        </w:rPr>
        <w:t>6, URBROJ: 2176/04-03-21-4 od 10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lipnja 2021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g</w:t>
      </w:r>
      <w:r w:rsidR="00AE29ED" w:rsidRPr="00A9603A">
        <w:rPr>
          <w:rFonts w:cstheme="minorHAnsi"/>
          <w:sz w:val="24"/>
          <w:szCs w:val="24"/>
        </w:rPr>
        <w:t>odine</w:t>
      </w:r>
      <w:r w:rsidR="00892AE9">
        <w:rPr>
          <w:rFonts w:cstheme="minorHAnsi"/>
          <w:sz w:val="24"/>
          <w:szCs w:val="24"/>
        </w:rPr>
        <w:t>,</w:t>
      </w:r>
      <w:r w:rsidR="00846C74">
        <w:rPr>
          <w:rFonts w:cstheme="minorHAnsi"/>
          <w:sz w:val="24"/>
          <w:szCs w:val="24"/>
        </w:rPr>
        <w:t xml:space="preserve"> </w:t>
      </w:r>
      <w:r w:rsidR="00F57D26">
        <w:rPr>
          <w:rFonts w:cstheme="minorHAnsi"/>
          <w:sz w:val="24"/>
          <w:szCs w:val="24"/>
        </w:rPr>
        <w:t xml:space="preserve"> </w:t>
      </w:r>
      <w:r w:rsidR="00846C74">
        <w:rPr>
          <w:rFonts w:cstheme="minorHAnsi"/>
          <w:sz w:val="24"/>
          <w:szCs w:val="24"/>
        </w:rPr>
        <w:t xml:space="preserve">IV. Izmjenama i dopunama Plana nabave Grada Novske za 2021. godinu </w:t>
      </w:r>
      <w:r w:rsidR="00846C74" w:rsidRPr="00A9603A">
        <w:rPr>
          <w:rFonts w:cstheme="minorHAnsi"/>
          <w:sz w:val="24"/>
          <w:szCs w:val="24"/>
        </w:rPr>
        <w:t>KLASA: 400-09/</w:t>
      </w:r>
      <w:r w:rsidR="00846C74">
        <w:rPr>
          <w:rFonts w:cstheme="minorHAnsi"/>
          <w:sz w:val="24"/>
          <w:szCs w:val="24"/>
        </w:rPr>
        <w:t>20</w:t>
      </w:r>
      <w:r w:rsidR="00846C74" w:rsidRPr="00A9603A">
        <w:rPr>
          <w:rFonts w:cstheme="minorHAnsi"/>
          <w:sz w:val="24"/>
          <w:szCs w:val="24"/>
        </w:rPr>
        <w:t>-01/</w:t>
      </w:r>
      <w:r w:rsidR="00846C74">
        <w:rPr>
          <w:rFonts w:cstheme="minorHAnsi"/>
          <w:sz w:val="24"/>
          <w:szCs w:val="24"/>
        </w:rPr>
        <w:t>6, URBROJ: 2176/04-03-21-5 od 2</w:t>
      </w:r>
      <w:r w:rsidR="00846C74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kolovoza 2021</w:t>
      </w:r>
      <w:r w:rsidR="00846C74" w:rsidRPr="00A9603A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g</w:t>
      </w:r>
      <w:r w:rsidR="00846C74" w:rsidRPr="00A9603A">
        <w:rPr>
          <w:rFonts w:cstheme="minorHAnsi"/>
          <w:sz w:val="24"/>
          <w:szCs w:val="24"/>
        </w:rPr>
        <w:t>odine</w:t>
      </w:r>
      <w:r w:rsidR="00892AE9">
        <w:rPr>
          <w:rFonts w:cstheme="minorHAnsi"/>
          <w:sz w:val="24"/>
          <w:szCs w:val="24"/>
        </w:rPr>
        <w:t xml:space="preserve"> i V. Izmjenama i dopunama Plana nabave Grada Novske za 2021. godinu </w:t>
      </w:r>
      <w:r w:rsidR="00892AE9" w:rsidRPr="00A9603A">
        <w:rPr>
          <w:rFonts w:cstheme="minorHAnsi"/>
          <w:sz w:val="24"/>
          <w:szCs w:val="24"/>
        </w:rPr>
        <w:t>KLASA: 400-09/</w:t>
      </w:r>
      <w:r w:rsidR="00892AE9">
        <w:rPr>
          <w:rFonts w:cstheme="minorHAnsi"/>
          <w:sz w:val="24"/>
          <w:szCs w:val="24"/>
        </w:rPr>
        <w:t>20</w:t>
      </w:r>
      <w:r w:rsidR="00892AE9" w:rsidRPr="00A9603A">
        <w:rPr>
          <w:rFonts w:cstheme="minorHAnsi"/>
          <w:sz w:val="24"/>
          <w:szCs w:val="24"/>
        </w:rPr>
        <w:t>-01/</w:t>
      </w:r>
      <w:r w:rsidR="00892AE9">
        <w:rPr>
          <w:rFonts w:cstheme="minorHAnsi"/>
          <w:sz w:val="24"/>
          <w:szCs w:val="24"/>
        </w:rPr>
        <w:t>6, URBROJ: 2176/04-03-21-6 od 11</w:t>
      </w:r>
      <w:r w:rsidR="00892AE9" w:rsidRPr="00A9603A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listopada 2021</w:t>
      </w:r>
      <w:r w:rsidR="00892AE9" w:rsidRPr="00A9603A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g</w:t>
      </w:r>
      <w:r w:rsidR="00892AE9" w:rsidRPr="00A9603A">
        <w:rPr>
          <w:rFonts w:cstheme="minorHAnsi"/>
          <w:sz w:val="24"/>
          <w:szCs w:val="24"/>
        </w:rPr>
        <w:t>odine</w:t>
      </w:r>
      <w:r w:rsidR="00846C74" w:rsidRPr="00694BAB">
        <w:rPr>
          <w:rFonts w:cstheme="minorHAnsi"/>
          <w:sz w:val="24"/>
          <w:szCs w:val="24"/>
        </w:rPr>
        <w:t xml:space="preserve"> </w:t>
      </w:r>
      <w:r w:rsidR="00892AE9"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892AE9">
        <w:rPr>
          <w:rFonts w:eastAsia="Times New Roman" w:cstheme="minorHAnsi"/>
          <w:sz w:val="24"/>
          <w:szCs w:val="24"/>
          <w:lang w:eastAsia="hr-HR"/>
        </w:rPr>
        <w:t>128</w:t>
      </w:r>
      <w:r w:rsidR="00892AE9" w:rsidRPr="00E75466">
        <w:rPr>
          <w:rFonts w:eastAsia="Times New Roman" w:cstheme="minorHAnsi"/>
          <w:sz w:val="24"/>
          <w:szCs w:val="24"/>
          <w:lang w:eastAsia="hr-HR"/>
        </w:rPr>
        <w:t>. dodaju se slijedeći redni brojevi</w:t>
      </w:r>
      <w:r w:rsidRPr="00694BAB">
        <w:rPr>
          <w:rFonts w:cstheme="minorHAnsi"/>
          <w:sz w:val="24"/>
          <w:szCs w:val="24"/>
        </w:rPr>
        <w:t>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1276"/>
        <w:gridCol w:w="1134"/>
        <w:gridCol w:w="1701"/>
      </w:tblGrid>
      <w:tr w:rsidR="00892AE9" w:rsidRPr="00694BAB" w:rsidTr="00B333BA">
        <w:tc>
          <w:tcPr>
            <w:tcW w:w="710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</w:p>
          <w:p w:rsidR="00892AE9" w:rsidRPr="00694BAB" w:rsidRDefault="00892AE9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44228F" w:rsidRPr="00DB779E" w:rsidTr="00B333BA">
        <w:trPr>
          <w:trHeight w:val="196"/>
        </w:trPr>
        <w:tc>
          <w:tcPr>
            <w:tcW w:w="710" w:type="dxa"/>
            <w:shd w:val="clear" w:color="auto" w:fill="FFFFCC"/>
          </w:tcPr>
          <w:p w:rsidR="0044228F" w:rsidRPr="00DB779E" w:rsidRDefault="0044228F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  <w:r w:rsidRPr="00DB779E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FFFFCC"/>
          </w:tcPr>
          <w:p w:rsidR="0044228F" w:rsidRPr="00DB779E" w:rsidRDefault="0044228F" w:rsidP="00892A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121/21</w:t>
            </w:r>
          </w:p>
        </w:tc>
        <w:tc>
          <w:tcPr>
            <w:tcW w:w="2126" w:type="dxa"/>
            <w:shd w:val="clear" w:color="auto" w:fill="FFFFCC"/>
          </w:tcPr>
          <w:p w:rsidR="0044228F" w:rsidRDefault="0044228F" w:rsidP="00A017F7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Plana sanacije</w:t>
            </w:r>
          </w:p>
          <w:p w:rsidR="0044228F" w:rsidRDefault="0044228F" w:rsidP="00A017F7">
            <w:pPr>
              <w:rPr>
                <w:rFonts w:cstheme="minorHAnsi"/>
              </w:rPr>
            </w:pPr>
            <w:r>
              <w:rPr>
                <w:rFonts w:cstheme="minorHAnsi"/>
              </w:rPr>
              <w:t>„divljih odlagališta“</w:t>
            </w:r>
          </w:p>
        </w:tc>
        <w:tc>
          <w:tcPr>
            <w:tcW w:w="1418" w:type="dxa"/>
            <w:shd w:val="clear" w:color="auto" w:fill="FFFFCC"/>
          </w:tcPr>
          <w:p w:rsidR="0044228F" w:rsidRDefault="0044228F" w:rsidP="00A017F7">
            <w:pPr>
              <w:jc w:val="center"/>
            </w:pPr>
            <w:r>
              <w:t>90000000-7</w:t>
            </w:r>
          </w:p>
        </w:tc>
        <w:tc>
          <w:tcPr>
            <w:tcW w:w="1417" w:type="dxa"/>
            <w:shd w:val="clear" w:color="auto" w:fill="FFFFCC"/>
          </w:tcPr>
          <w:p w:rsidR="0044228F" w:rsidRDefault="0044228F" w:rsidP="008C55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44228F" w:rsidRDefault="0044228F" w:rsidP="00A017F7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</w:t>
            </w:r>
          </w:p>
          <w:p w:rsidR="0044228F" w:rsidRDefault="0044228F" w:rsidP="00A017F7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44228F" w:rsidRPr="00DB779E" w:rsidRDefault="0044228F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4228F" w:rsidRPr="00DB779E" w:rsidRDefault="0044228F" w:rsidP="00E603F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4228F" w:rsidRPr="00DB779E" w:rsidRDefault="0044228F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4228F" w:rsidRPr="00DB779E" w:rsidRDefault="007459C5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4228F" w:rsidRPr="00DB779E" w:rsidRDefault="0044228F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44228F" w:rsidRPr="00DB779E" w:rsidRDefault="0044228F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228F" w:rsidRPr="00DB779E" w:rsidTr="00B333BA">
        <w:trPr>
          <w:trHeight w:val="196"/>
        </w:trPr>
        <w:tc>
          <w:tcPr>
            <w:tcW w:w="710" w:type="dxa"/>
            <w:shd w:val="clear" w:color="auto" w:fill="FFFFCC"/>
          </w:tcPr>
          <w:p w:rsidR="0044228F" w:rsidRPr="00DB779E" w:rsidRDefault="0044228F" w:rsidP="00892AE9">
            <w:pPr>
              <w:jc w:val="center"/>
              <w:rPr>
                <w:rFonts w:cstheme="minorHAnsi"/>
              </w:rPr>
            </w:pPr>
            <w:r w:rsidRPr="00DB779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30</w:t>
            </w:r>
            <w:r w:rsidRPr="00DB779E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FFFFCC"/>
          </w:tcPr>
          <w:p w:rsidR="0044228F" w:rsidRPr="00DB779E" w:rsidRDefault="0044228F" w:rsidP="001C6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</w:t>
            </w:r>
            <w:r w:rsidR="00CE47F4">
              <w:rPr>
                <w:rFonts w:cstheme="minorHAnsi"/>
              </w:rPr>
              <w:t xml:space="preserve"> </w:t>
            </w:r>
            <w:r w:rsidR="001C6FE9">
              <w:rPr>
                <w:rFonts w:cstheme="minorHAnsi"/>
              </w:rPr>
              <w:t>10</w:t>
            </w:r>
            <w:r w:rsidR="00CE47F4">
              <w:rPr>
                <w:rFonts w:cstheme="minorHAnsi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44228F" w:rsidRDefault="0044228F" w:rsidP="00A0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Nabava komunalne opreme</w:t>
            </w:r>
          </w:p>
        </w:tc>
        <w:tc>
          <w:tcPr>
            <w:tcW w:w="1418" w:type="dxa"/>
            <w:shd w:val="clear" w:color="auto" w:fill="FFFFCC"/>
          </w:tcPr>
          <w:p w:rsidR="0044228F" w:rsidRDefault="0044228F" w:rsidP="00A017F7">
            <w:pPr>
              <w:jc w:val="center"/>
            </w:pPr>
            <w:r>
              <w:t>44613800-8</w:t>
            </w:r>
          </w:p>
        </w:tc>
        <w:tc>
          <w:tcPr>
            <w:tcW w:w="1417" w:type="dxa"/>
            <w:shd w:val="clear" w:color="auto" w:fill="FFFFCC"/>
          </w:tcPr>
          <w:p w:rsidR="0044228F" w:rsidRDefault="0044228F" w:rsidP="008C55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340.126,00</w:t>
            </w:r>
          </w:p>
        </w:tc>
        <w:tc>
          <w:tcPr>
            <w:tcW w:w="1418" w:type="dxa"/>
            <w:shd w:val="clear" w:color="auto" w:fill="FFFFCC"/>
          </w:tcPr>
          <w:p w:rsidR="0044228F" w:rsidRDefault="0044228F" w:rsidP="00A017F7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44228F" w:rsidRPr="00A35747" w:rsidRDefault="0044228F" w:rsidP="00A017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44228F" w:rsidRPr="000D5049" w:rsidRDefault="0044228F" w:rsidP="00A017F7">
            <w:pPr>
              <w:jc w:val="center"/>
              <w:rPr>
                <w:rFonts w:cstheme="minorHAnsi"/>
              </w:rPr>
            </w:pPr>
            <w:r w:rsidRPr="000D5049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44228F" w:rsidRPr="006C2A51" w:rsidRDefault="0044228F" w:rsidP="00A0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276" w:type="dxa"/>
            <w:shd w:val="clear" w:color="auto" w:fill="FFFFCC"/>
          </w:tcPr>
          <w:p w:rsidR="0044228F" w:rsidRDefault="0044228F" w:rsidP="00A017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4228F" w:rsidRPr="006F7BD4" w:rsidRDefault="0044228F" w:rsidP="00A017F7">
            <w:pPr>
              <w:jc w:val="center"/>
              <w:rPr>
                <w:rFonts w:cstheme="minorHAnsi"/>
              </w:rPr>
            </w:pPr>
            <w:r w:rsidRPr="006F7BD4">
              <w:rPr>
                <w:rFonts w:cstheme="minorHAnsi"/>
              </w:rPr>
              <w:t>Studeni</w:t>
            </w:r>
          </w:p>
        </w:tc>
        <w:tc>
          <w:tcPr>
            <w:tcW w:w="1701" w:type="dxa"/>
            <w:shd w:val="clear" w:color="auto" w:fill="FFFFCC"/>
          </w:tcPr>
          <w:p w:rsidR="0044228F" w:rsidRPr="00A641C5" w:rsidRDefault="0044228F" w:rsidP="00A017F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 dana</w:t>
            </w:r>
          </w:p>
        </w:tc>
      </w:tr>
      <w:tr w:rsidR="008C55C4" w:rsidRPr="00694BAB" w:rsidTr="00B333BA">
        <w:trPr>
          <w:trHeight w:val="196"/>
        </w:trPr>
        <w:tc>
          <w:tcPr>
            <w:tcW w:w="710" w:type="dxa"/>
            <w:shd w:val="clear" w:color="auto" w:fill="FFFFCC"/>
          </w:tcPr>
          <w:p w:rsidR="008C55C4" w:rsidRDefault="008C55C4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131.</w:t>
            </w:r>
          </w:p>
        </w:tc>
        <w:tc>
          <w:tcPr>
            <w:tcW w:w="992" w:type="dxa"/>
            <w:shd w:val="clear" w:color="auto" w:fill="FFFFCC"/>
          </w:tcPr>
          <w:p w:rsidR="008C55C4" w:rsidRPr="00096EC8" w:rsidRDefault="008C55C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122/21</w:t>
            </w:r>
          </w:p>
        </w:tc>
        <w:tc>
          <w:tcPr>
            <w:tcW w:w="2126" w:type="dxa"/>
            <w:shd w:val="clear" w:color="auto" w:fill="FFFFCC"/>
          </w:tcPr>
          <w:p w:rsidR="008C55C4" w:rsidRPr="008C55C4" w:rsidRDefault="008C55C4" w:rsidP="00A017F7">
            <w:pPr>
              <w:pStyle w:val="Bezproreda"/>
              <w:rPr>
                <w:rFonts w:cstheme="minorHAnsi"/>
                <w:color w:val="000000" w:themeColor="text1"/>
              </w:rPr>
            </w:pPr>
            <w:r w:rsidRPr="008C55C4">
              <w:rPr>
                <w:rFonts w:cstheme="minorHAnsi"/>
                <w:color w:val="000000" w:themeColor="text1"/>
              </w:rPr>
              <w:t xml:space="preserve">Jednostavno idejno </w:t>
            </w:r>
            <w:r w:rsidRPr="008C55C4">
              <w:rPr>
                <w:rFonts w:cstheme="minorHAnsi"/>
                <w:color w:val="000000" w:themeColor="text1"/>
              </w:rPr>
              <w:lastRenderedPageBreak/>
              <w:t>rješenje komasacije</w:t>
            </w:r>
          </w:p>
        </w:tc>
        <w:tc>
          <w:tcPr>
            <w:tcW w:w="1418" w:type="dxa"/>
            <w:shd w:val="clear" w:color="auto" w:fill="FFFFCC"/>
          </w:tcPr>
          <w:p w:rsidR="008C55C4" w:rsidRPr="008C55C4" w:rsidRDefault="008C55C4" w:rsidP="00A017F7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8C55C4">
              <w:rPr>
                <w:rFonts w:cstheme="minorHAnsi"/>
                <w:color w:val="000000" w:themeColor="text1"/>
              </w:rPr>
              <w:lastRenderedPageBreak/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8C55C4" w:rsidRPr="008C55C4" w:rsidRDefault="008C55C4" w:rsidP="008C55C4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8C55C4">
              <w:rPr>
                <w:rFonts w:cstheme="minorHAnsi"/>
                <w:color w:val="000000" w:themeColor="text1"/>
              </w:rPr>
              <w:t>85.000,00</w:t>
            </w:r>
          </w:p>
        </w:tc>
        <w:tc>
          <w:tcPr>
            <w:tcW w:w="1418" w:type="dxa"/>
            <w:shd w:val="clear" w:color="auto" w:fill="FFFFCC"/>
          </w:tcPr>
          <w:p w:rsidR="008C55C4" w:rsidRPr="008C55C4" w:rsidRDefault="008C55C4" w:rsidP="00A017F7">
            <w:pPr>
              <w:pStyle w:val="Bezproreda"/>
              <w:rPr>
                <w:rFonts w:cstheme="minorHAnsi"/>
                <w:color w:val="000000" w:themeColor="text1"/>
              </w:rPr>
            </w:pPr>
            <w:r w:rsidRPr="008C55C4">
              <w:rPr>
                <w:rFonts w:cstheme="minorHAnsi"/>
                <w:color w:val="000000" w:themeColor="text1"/>
              </w:rPr>
              <w:t xml:space="preserve">Postupak </w:t>
            </w:r>
            <w:r w:rsidRPr="008C55C4">
              <w:rPr>
                <w:rFonts w:cstheme="minorHAnsi"/>
                <w:color w:val="000000" w:themeColor="text1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8C55C4" w:rsidRPr="00063F13" w:rsidRDefault="008C55C4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8C55C4" w:rsidRPr="00063F13" w:rsidRDefault="008C55C4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C55C4" w:rsidRPr="00063F13" w:rsidRDefault="008C55C4" w:rsidP="0055470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C55C4" w:rsidRPr="00063F13" w:rsidRDefault="008C55C4" w:rsidP="00554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C55C4" w:rsidRDefault="008C55C4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8C55C4" w:rsidRDefault="008C55C4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2F1EDC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 w:rsidR="00AE29ED">
        <w:rPr>
          <w:rFonts w:cstheme="minorHAnsi"/>
          <w:sz w:val="24"/>
          <w:szCs w:val="24"/>
        </w:rPr>
        <w:t>V</w:t>
      </w:r>
      <w:r w:rsidR="00892AE9">
        <w:rPr>
          <w:rFonts w:cstheme="minorHAnsi"/>
          <w:sz w:val="24"/>
          <w:szCs w:val="24"/>
        </w:rPr>
        <w:t>I</w:t>
      </w:r>
      <w:r w:rsidRPr="00694BAB">
        <w:rPr>
          <w:rFonts w:cstheme="minorHAnsi"/>
          <w:sz w:val="24"/>
          <w:szCs w:val="24"/>
        </w:rPr>
        <w:t xml:space="preserve">. </w:t>
      </w:r>
      <w:r w:rsidR="00892AE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2B1CA9" w:rsidRDefault="002B1CA9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892AE9">
        <w:rPr>
          <w:rFonts w:cstheme="minorHAnsi"/>
          <w:b/>
          <w:sz w:val="24"/>
          <w:szCs w:val="24"/>
        </w:rPr>
        <w:t>7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446B30">
        <w:rPr>
          <w:rFonts w:cstheme="minorHAnsi"/>
          <w:b/>
          <w:sz w:val="24"/>
          <w:szCs w:val="24"/>
        </w:rPr>
        <w:t>1</w:t>
      </w:r>
      <w:r w:rsidR="00892AE9">
        <w:rPr>
          <w:rFonts w:cstheme="minorHAnsi"/>
          <w:b/>
          <w:sz w:val="24"/>
          <w:szCs w:val="24"/>
        </w:rPr>
        <w:t>2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892AE9">
        <w:rPr>
          <w:rFonts w:cstheme="minorHAnsi"/>
          <w:b/>
          <w:sz w:val="24"/>
          <w:szCs w:val="24"/>
        </w:rPr>
        <w:t>studenoga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6C0F30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0" w:rsidRDefault="001B1510" w:rsidP="00CE11EA">
      <w:pPr>
        <w:spacing w:after="0" w:line="240" w:lineRule="auto"/>
      </w:pPr>
      <w:r>
        <w:separator/>
      </w:r>
    </w:p>
  </w:endnote>
  <w:endnote w:type="continuationSeparator" w:id="0">
    <w:p w:rsidR="001B1510" w:rsidRDefault="001B1510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0" w:rsidRDefault="001B1510" w:rsidP="00CE11EA">
      <w:pPr>
        <w:spacing w:after="0" w:line="240" w:lineRule="auto"/>
      </w:pPr>
      <w:r>
        <w:separator/>
      </w:r>
    </w:p>
  </w:footnote>
  <w:footnote w:type="continuationSeparator" w:id="0">
    <w:p w:rsidR="001B1510" w:rsidRDefault="001B1510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67B7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4B1D"/>
    <w:rsid w:val="0010567E"/>
    <w:rsid w:val="0010585D"/>
    <w:rsid w:val="00105CEF"/>
    <w:rsid w:val="0010777C"/>
    <w:rsid w:val="0011062E"/>
    <w:rsid w:val="00120B76"/>
    <w:rsid w:val="00125354"/>
    <w:rsid w:val="0013375C"/>
    <w:rsid w:val="0014148D"/>
    <w:rsid w:val="00146E6D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510"/>
    <w:rsid w:val="001B1C10"/>
    <w:rsid w:val="001B1C33"/>
    <w:rsid w:val="001B3CDD"/>
    <w:rsid w:val="001C0A8D"/>
    <w:rsid w:val="001C1CDC"/>
    <w:rsid w:val="001C5DD4"/>
    <w:rsid w:val="001C6FE9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1CA9"/>
    <w:rsid w:val="002B21C3"/>
    <w:rsid w:val="002B250D"/>
    <w:rsid w:val="002B3722"/>
    <w:rsid w:val="002B3ECD"/>
    <w:rsid w:val="002C6883"/>
    <w:rsid w:val="002D6224"/>
    <w:rsid w:val="002E16A0"/>
    <w:rsid w:val="002E5BAD"/>
    <w:rsid w:val="002F1EDC"/>
    <w:rsid w:val="002F26F7"/>
    <w:rsid w:val="002F400D"/>
    <w:rsid w:val="002F5B62"/>
    <w:rsid w:val="00301A32"/>
    <w:rsid w:val="0031406A"/>
    <w:rsid w:val="00314303"/>
    <w:rsid w:val="00325A71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1CD"/>
    <w:rsid w:val="00384E7A"/>
    <w:rsid w:val="0038603C"/>
    <w:rsid w:val="00387DFD"/>
    <w:rsid w:val="00394DA2"/>
    <w:rsid w:val="003A0013"/>
    <w:rsid w:val="003A7258"/>
    <w:rsid w:val="003A793C"/>
    <w:rsid w:val="003B5164"/>
    <w:rsid w:val="003C0F58"/>
    <w:rsid w:val="003C2804"/>
    <w:rsid w:val="003C3CF0"/>
    <w:rsid w:val="003C4870"/>
    <w:rsid w:val="003C56BA"/>
    <w:rsid w:val="003C66E9"/>
    <w:rsid w:val="003D7AAC"/>
    <w:rsid w:val="003F1DAB"/>
    <w:rsid w:val="003F469C"/>
    <w:rsid w:val="0040431D"/>
    <w:rsid w:val="00404B40"/>
    <w:rsid w:val="00404DE5"/>
    <w:rsid w:val="00411947"/>
    <w:rsid w:val="00411DD4"/>
    <w:rsid w:val="00415A9B"/>
    <w:rsid w:val="0041670B"/>
    <w:rsid w:val="00430910"/>
    <w:rsid w:val="0044228F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1856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24CA"/>
    <w:rsid w:val="00574BCB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186C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694E"/>
    <w:rsid w:val="00657FF1"/>
    <w:rsid w:val="00661C4F"/>
    <w:rsid w:val="006714BB"/>
    <w:rsid w:val="006757D4"/>
    <w:rsid w:val="00694BAB"/>
    <w:rsid w:val="006B0D18"/>
    <w:rsid w:val="006B273B"/>
    <w:rsid w:val="006B7BC2"/>
    <w:rsid w:val="006C0F30"/>
    <w:rsid w:val="006C16F9"/>
    <w:rsid w:val="006D5057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59C5"/>
    <w:rsid w:val="00745D7B"/>
    <w:rsid w:val="0074654D"/>
    <w:rsid w:val="0074755B"/>
    <w:rsid w:val="00754DF5"/>
    <w:rsid w:val="00757487"/>
    <w:rsid w:val="00764D28"/>
    <w:rsid w:val="00764FE2"/>
    <w:rsid w:val="00767302"/>
    <w:rsid w:val="00775AE3"/>
    <w:rsid w:val="0078020E"/>
    <w:rsid w:val="00781A8E"/>
    <w:rsid w:val="0078387C"/>
    <w:rsid w:val="007868A2"/>
    <w:rsid w:val="00790226"/>
    <w:rsid w:val="00792D8D"/>
    <w:rsid w:val="007A0552"/>
    <w:rsid w:val="007B5235"/>
    <w:rsid w:val="007B7E7A"/>
    <w:rsid w:val="007C59FE"/>
    <w:rsid w:val="007D18B4"/>
    <w:rsid w:val="007D71A9"/>
    <w:rsid w:val="007D75A4"/>
    <w:rsid w:val="007E15B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C52"/>
    <w:rsid w:val="00813AB5"/>
    <w:rsid w:val="00830A27"/>
    <w:rsid w:val="00833A09"/>
    <w:rsid w:val="00834DEE"/>
    <w:rsid w:val="00846C74"/>
    <w:rsid w:val="00847A2F"/>
    <w:rsid w:val="00847C40"/>
    <w:rsid w:val="008507BB"/>
    <w:rsid w:val="00871DE8"/>
    <w:rsid w:val="0087481B"/>
    <w:rsid w:val="00882528"/>
    <w:rsid w:val="008855B7"/>
    <w:rsid w:val="00891B5C"/>
    <w:rsid w:val="00892AE9"/>
    <w:rsid w:val="008944C4"/>
    <w:rsid w:val="00894E0B"/>
    <w:rsid w:val="00895DDD"/>
    <w:rsid w:val="008A0405"/>
    <w:rsid w:val="008B3021"/>
    <w:rsid w:val="008C24B7"/>
    <w:rsid w:val="008C55C4"/>
    <w:rsid w:val="008D1D1E"/>
    <w:rsid w:val="008D1D9C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1F1"/>
    <w:rsid w:val="009322C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D68B3"/>
    <w:rsid w:val="009F1723"/>
    <w:rsid w:val="009F6207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50178"/>
    <w:rsid w:val="00A5080C"/>
    <w:rsid w:val="00A53826"/>
    <w:rsid w:val="00A53BA5"/>
    <w:rsid w:val="00A56B2E"/>
    <w:rsid w:val="00A572E0"/>
    <w:rsid w:val="00A62E98"/>
    <w:rsid w:val="00A74D17"/>
    <w:rsid w:val="00A75952"/>
    <w:rsid w:val="00A81D03"/>
    <w:rsid w:val="00A85BD8"/>
    <w:rsid w:val="00A86FCD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29ED"/>
    <w:rsid w:val="00AE3DA2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3326A"/>
    <w:rsid w:val="00B333BA"/>
    <w:rsid w:val="00B40BA4"/>
    <w:rsid w:val="00B468FE"/>
    <w:rsid w:val="00B47F10"/>
    <w:rsid w:val="00B5006F"/>
    <w:rsid w:val="00B52A66"/>
    <w:rsid w:val="00B62798"/>
    <w:rsid w:val="00B62ED1"/>
    <w:rsid w:val="00B701EC"/>
    <w:rsid w:val="00B7265D"/>
    <w:rsid w:val="00B73181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24B4"/>
    <w:rsid w:val="00C15ADE"/>
    <w:rsid w:val="00C169BC"/>
    <w:rsid w:val="00C26F84"/>
    <w:rsid w:val="00C30C0C"/>
    <w:rsid w:val="00C324DE"/>
    <w:rsid w:val="00C32785"/>
    <w:rsid w:val="00C37CF0"/>
    <w:rsid w:val="00C40027"/>
    <w:rsid w:val="00C455A9"/>
    <w:rsid w:val="00C52295"/>
    <w:rsid w:val="00C547AA"/>
    <w:rsid w:val="00C55987"/>
    <w:rsid w:val="00C62636"/>
    <w:rsid w:val="00C644DB"/>
    <w:rsid w:val="00C71364"/>
    <w:rsid w:val="00C7273C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E47F4"/>
    <w:rsid w:val="00CF3FDF"/>
    <w:rsid w:val="00D00B27"/>
    <w:rsid w:val="00D02BD6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24C7D"/>
    <w:rsid w:val="00E379F6"/>
    <w:rsid w:val="00E437A4"/>
    <w:rsid w:val="00E459FF"/>
    <w:rsid w:val="00E50D41"/>
    <w:rsid w:val="00E5276C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5A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1796"/>
    <w:rsid w:val="00F33533"/>
    <w:rsid w:val="00F37A1E"/>
    <w:rsid w:val="00F37FE5"/>
    <w:rsid w:val="00F41B14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21AB-C4FE-4358-9810-8D0E4A12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18</cp:revision>
  <cp:lastPrinted>2021-11-12T10:45:00Z</cp:lastPrinted>
  <dcterms:created xsi:type="dcterms:W3CDTF">2021-11-12T08:22:00Z</dcterms:created>
  <dcterms:modified xsi:type="dcterms:W3CDTF">2021-11-12T10:55:00Z</dcterms:modified>
</cp:coreProperties>
</file>