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9D2B6C2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6520E3DE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46A302F" w14:textId="77777777" w:rsidTr="003B45CF">
        <w:trPr>
          <w:trHeight w:val="818"/>
        </w:trPr>
        <w:tc>
          <w:tcPr>
            <w:tcW w:w="3085" w:type="dxa"/>
          </w:tcPr>
          <w:p w14:paraId="63B9F4A9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FEBDC78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4675E912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347B2C95" w14:textId="77777777" w:rsidR="007E5F3E" w:rsidRPr="004E2E5A" w:rsidRDefault="006117F7" w:rsidP="00003470">
            <w:pPr>
              <w:spacing w:after="120" w:line="240" w:lineRule="auto"/>
              <w:rPr>
                <w:rFonts w:eastAsia="Simsun (Founder Extended)" w:cs="Calibri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</w:t>
            </w:r>
            <w:r w:rsidR="00003470">
              <w:rPr>
                <w:rFonts w:cs="Calibri"/>
              </w:rPr>
              <w:t xml:space="preserve">prijedloga Strategije upravljanja imovinom Grada Novske 2021.-2027. </w:t>
            </w:r>
          </w:p>
        </w:tc>
      </w:tr>
      <w:tr w:rsidR="00D23ECF" w:rsidRPr="004E2E5A" w14:paraId="714F97AE" w14:textId="77777777" w:rsidTr="003B45CF">
        <w:trPr>
          <w:trHeight w:val="731"/>
        </w:trPr>
        <w:tc>
          <w:tcPr>
            <w:tcW w:w="3085" w:type="dxa"/>
          </w:tcPr>
          <w:p w14:paraId="28C77609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707ED9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632AE25" w14:textId="77777777" w:rsidR="00D23ECF" w:rsidRPr="004E2E5A" w:rsidRDefault="006117F7" w:rsidP="00003470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15307E8D" w14:textId="77777777" w:rsidTr="003B45CF">
        <w:trPr>
          <w:trHeight w:val="788"/>
        </w:trPr>
        <w:tc>
          <w:tcPr>
            <w:tcW w:w="3085" w:type="dxa"/>
          </w:tcPr>
          <w:p w14:paraId="157AF10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87DC5CE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7C1A3A03" w14:textId="77777777" w:rsidR="00D23ECF" w:rsidRPr="004E2E5A" w:rsidRDefault="004E2E5A" w:rsidP="00003470">
            <w:pPr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003470">
              <w:rPr>
                <w:rFonts w:cs="Calibri"/>
              </w:rPr>
              <w:t xml:space="preserve"> prijedloga Strategije upravljanja imovinom Grada Novske 2021.-2027</w:t>
            </w:r>
          </w:p>
        </w:tc>
      </w:tr>
      <w:tr w:rsidR="00D23ECF" w:rsidRPr="004E2E5A" w14:paraId="7832F288" w14:textId="77777777" w:rsidTr="002E0EE7">
        <w:trPr>
          <w:trHeight w:val="1270"/>
        </w:trPr>
        <w:tc>
          <w:tcPr>
            <w:tcW w:w="3085" w:type="dxa"/>
          </w:tcPr>
          <w:p w14:paraId="0073ABA3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08C3978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4E85A5B5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21E02624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558F4D2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7590CEA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F53C61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BE22A0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E74378D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1B83D53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B988E21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1691635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629C511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4C472255" w14:textId="77777777" w:rsidTr="00D26E98">
        <w:trPr>
          <w:trHeight w:val="522"/>
        </w:trPr>
        <w:tc>
          <w:tcPr>
            <w:tcW w:w="3085" w:type="dxa"/>
            <w:vMerge/>
          </w:tcPr>
          <w:p w14:paraId="2F2408C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4724C29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FE0706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6044D90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3FEA802E" w14:textId="77777777" w:rsidTr="00D26E98">
        <w:trPr>
          <w:trHeight w:val="522"/>
        </w:trPr>
        <w:tc>
          <w:tcPr>
            <w:tcW w:w="3085" w:type="dxa"/>
            <w:vMerge/>
          </w:tcPr>
          <w:p w14:paraId="5FFCFE9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7BF5C98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534FEB1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BFBA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7F4BE278" w14:textId="77777777" w:rsidTr="00A30895">
        <w:trPr>
          <w:trHeight w:val="522"/>
        </w:trPr>
        <w:tc>
          <w:tcPr>
            <w:tcW w:w="3085" w:type="dxa"/>
            <w:vMerge/>
          </w:tcPr>
          <w:p w14:paraId="2244490B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0B2E6CA" w14:textId="77777777" w:rsidR="003B45CF" w:rsidRPr="004E2E5A" w:rsidRDefault="00003470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1.6.2020.</w:t>
            </w:r>
          </w:p>
          <w:p w14:paraId="5A4CAB46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4A5378BE" w14:textId="77777777" w:rsidR="00B10E56" w:rsidRPr="004E2E5A" w:rsidRDefault="00003470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</w:tc>
      </w:tr>
      <w:tr w:rsidR="00D23ECF" w:rsidRPr="004E2E5A" w14:paraId="20EF22F3" w14:textId="77777777" w:rsidTr="00A30895">
        <w:tc>
          <w:tcPr>
            <w:tcW w:w="3085" w:type="dxa"/>
          </w:tcPr>
          <w:p w14:paraId="1D3C0072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21E9C9CB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4BA661B5" w14:textId="77777777" w:rsidTr="007A7EC4">
        <w:trPr>
          <w:trHeight w:val="2468"/>
        </w:trPr>
        <w:tc>
          <w:tcPr>
            <w:tcW w:w="3085" w:type="dxa"/>
          </w:tcPr>
          <w:p w14:paraId="111C9295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10300A7D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1E0F254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61582F6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424DE85D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41D81F3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1B314164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4A631432" w14:textId="77777777" w:rsidTr="00A30895">
        <w:tc>
          <w:tcPr>
            <w:tcW w:w="3085" w:type="dxa"/>
          </w:tcPr>
          <w:p w14:paraId="48FF486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Troškovi provedenog </w:t>
            </w: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savjetovanja</w:t>
            </w:r>
          </w:p>
        </w:tc>
        <w:tc>
          <w:tcPr>
            <w:tcW w:w="6203" w:type="dxa"/>
            <w:gridSpan w:val="4"/>
          </w:tcPr>
          <w:p w14:paraId="048A581D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Nema</w:t>
            </w:r>
          </w:p>
        </w:tc>
      </w:tr>
      <w:tr w:rsidR="00D26E98" w:rsidRPr="004E2E5A" w14:paraId="5406560B" w14:textId="77777777" w:rsidTr="00D26E98">
        <w:tc>
          <w:tcPr>
            <w:tcW w:w="3085" w:type="dxa"/>
          </w:tcPr>
          <w:p w14:paraId="560A9CD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702F429C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601B5374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</w:t>
            </w:r>
            <w:proofErr w:type="spellEnd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135D81DA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054B5394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00347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7.2020. </w:t>
            </w:r>
          </w:p>
          <w:p w14:paraId="35D1FDE7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121FB6A5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03470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56544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264"/>
  <w15:chartTrackingRefBased/>
  <w15:docId w15:val="{D1F98A77-BCBB-4C62-B73F-3598D6C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2020-09-17T06:42:00Z</dcterms:created>
  <dcterms:modified xsi:type="dcterms:W3CDTF">2020-09-17T06:42:00Z</dcterms:modified>
</cp:coreProperties>
</file>