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7C4" w:rsidRDefault="002507C4" w:rsidP="002507C4">
      <w:pPr>
        <w:shd w:val="clear" w:color="auto" w:fill="FFFFFF"/>
        <w:spacing w:before="330" w:after="315"/>
        <w:ind w:right="-4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NACRT</w:t>
      </w:r>
    </w:p>
    <w:p w:rsidR="005B20FA" w:rsidRPr="00E32A88" w:rsidRDefault="005B20FA" w:rsidP="00E32A88">
      <w:pPr>
        <w:shd w:val="clear" w:color="auto" w:fill="FFFFFF"/>
        <w:spacing w:before="330" w:after="315"/>
        <w:ind w:right="-41"/>
        <w:jc w:val="both"/>
        <w:rPr>
          <w:rFonts w:ascii="Calibri" w:hAnsi="Calibri" w:cs="Calibri"/>
        </w:rPr>
      </w:pPr>
      <w:r w:rsidRPr="00AD4350">
        <w:rPr>
          <w:rFonts w:ascii="Calibri" w:hAnsi="Calibri" w:cs="Calibri"/>
          <w:color w:val="000000"/>
        </w:rPr>
        <w:t>Na temelju članka 107.</w:t>
      </w:r>
      <w:r w:rsidR="00674820" w:rsidRPr="00AD4350">
        <w:rPr>
          <w:rFonts w:ascii="Calibri" w:hAnsi="Calibri" w:cs="Calibri"/>
          <w:color w:val="000000"/>
        </w:rPr>
        <w:t xml:space="preserve"> stavak 3.</w:t>
      </w:r>
      <w:r w:rsidRPr="00AD4350">
        <w:rPr>
          <w:rFonts w:ascii="Calibri" w:hAnsi="Calibri" w:cs="Calibri"/>
          <w:color w:val="000000"/>
        </w:rPr>
        <w:t xml:space="preserve"> Zakona o cestama (Narodne novine, broj 84/11, 22/13, 54/13, 148/13, 92/14, 110/19</w:t>
      </w:r>
      <w:r w:rsidR="00E71B62" w:rsidRPr="00AD4350">
        <w:rPr>
          <w:rFonts w:ascii="Calibri" w:hAnsi="Calibri" w:cs="Calibri"/>
          <w:color w:val="000000"/>
        </w:rPr>
        <w:t>, 144/</w:t>
      </w:r>
      <w:r w:rsidRPr="00AD4350">
        <w:rPr>
          <w:rFonts w:ascii="Calibri" w:hAnsi="Calibri" w:cs="Calibri"/>
          <w:color w:val="000000"/>
        </w:rPr>
        <w:t xml:space="preserve">21, 114/22, 04/23) </w:t>
      </w:r>
      <w:r w:rsidRPr="00AD4350">
        <w:rPr>
          <w:rFonts w:ascii="Calibri" w:hAnsi="Calibri" w:cs="Calibri"/>
        </w:rPr>
        <w:t>i članka 37. Statuta  Grada Novske (“Službeni vjesnik” Grada Novske, broj 8/21, 13/23) G</w:t>
      </w:r>
      <w:r w:rsidRPr="00AD4350">
        <w:rPr>
          <w:rFonts w:ascii="Calibri" w:eastAsia="Times New Roman" w:hAnsi="Calibri" w:cs="Calibri"/>
          <w:color w:val="000000"/>
          <w:lang w:val="it-IT" w:eastAsia="en-GB"/>
        </w:rPr>
        <w:t>radsko vijeće Grada Novske na  --------  sjednici održa</w:t>
      </w:r>
      <w:r w:rsidR="00E32A88">
        <w:rPr>
          <w:rFonts w:ascii="Calibri" w:eastAsia="Times New Roman" w:hAnsi="Calibri" w:cs="Calibri"/>
          <w:color w:val="000000"/>
          <w:lang w:val="it-IT" w:eastAsia="en-GB"/>
        </w:rPr>
        <w:t>noj ---------------godine donosI</w:t>
      </w:r>
    </w:p>
    <w:p w:rsidR="005B20FA" w:rsidRPr="00AD4350" w:rsidRDefault="005B20FA" w:rsidP="00127D4B">
      <w:pPr>
        <w:pStyle w:val="Standard"/>
        <w:suppressAutoHyphens w:val="0"/>
        <w:spacing w:line="256" w:lineRule="auto"/>
        <w:jc w:val="center"/>
        <w:rPr>
          <w:rFonts w:ascii="Calibri" w:eastAsia="Times New Roman" w:hAnsi="Calibri" w:cs="Calibri"/>
          <w:b/>
          <w:color w:val="000000"/>
          <w:lang w:val="it-IT" w:eastAsia="en-GB"/>
        </w:rPr>
      </w:pPr>
      <w:r w:rsidRPr="00AD4350">
        <w:rPr>
          <w:rFonts w:ascii="Calibri" w:eastAsia="Times New Roman" w:hAnsi="Calibri" w:cs="Calibri"/>
          <w:b/>
          <w:color w:val="000000"/>
          <w:lang w:val="it-IT" w:eastAsia="en-GB"/>
        </w:rPr>
        <w:t>ODLUKU</w:t>
      </w:r>
    </w:p>
    <w:p w:rsidR="005B20FA" w:rsidRPr="00AD4350" w:rsidRDefault="00127D4B" w:rsidP="00127D4B">
      <w:pPr>
        <w:pStyle w:val="Standard"/>
        <w:suppressAutoHyphens w:val="0"/>
        <w:spacing w:line="256" w:lineRule="auto"/>
        <w:jc w:val="center"/>
        <w:rPr>
          <w:rFonts w:ascii="Calibri" w:hAnsi="Calibri" w:cs="Calibri"/>
          <w:b/>
          <w:color w:val="000000"/>
        </w:rPr>
      </w:pPr>
      <w:r w:rsidRPr="00AD4350">
        <w:rPr>
          <w:rFonts w:ascii="Calibri" w:eastAsia="Times New Roman" w:hAnsi="Calibri" w:cs="Calibri"/>
          <w:b/>
          <w:color w:val="000000"/>
          <w:lang w:val="it-IT" w:eastAsia="en-GB"/>
        </w:rPr>
        <w:t xml:space="preserve">o izmjenama i dopunama </w:t>
      </w:r>
      <w:r w:rsidR="005B20FA" w:rsidRPr="00AD4350">
        <w:rPr>
          <w:rFonts w:ascii="Calibri" w:eastAsia="Times New Roman" w:hAnsi="Calibri" w:cs="Calibri"/>
          <w:b/>
          <w:color w:val="000000"/>
          <w:lang w:val="it-IT" w:eastAsia="en-GB"/>
        </w:rPr>
        <w:t>Odluke o nerazvrstanim cestama na području Grada Novske</w:t>
      </w:r>
    </w:p>
    <w:p w:rsidR="00624F05" w:rsidRPr="00AD4350" w:rsidRDefault="00624F05" w:rsidP="00127D4B">
      <w:pPr>
        <w:pStyle w:val="StandardWeb"/>
        <w:shd w:val="clear" w:color="auto" w:fill="FFFFFF"/>
        <w:tabs>
          <w:tab w:val="center" w:pos="4536"/>
          <w:tab w:val="left" w:pos="5454"/>
        </w:tabs>
        <w:jc w:val="center"/>
        <w:rPr>
          <w:rFonts w:ascii="Calibri" w:hAnsi="Calibri" w:cs="Calibri"/>
          <w:color w:val="000000"/>
        </w:rPr>
      </w:pPr>
      <w:r w:rsidRPr="00AD4350">
        <w:rPr>
          <w:rFonts w:ascii="Calibri" w:hAnsi="Calibri" w:cs="Calibri"/>
          <w:color w:val="000000"/>
        </w:rPr>
        <w:t>Članak 1.</w:t>
      </w:r>
    </w:p>
    <w:p w:rsidR="00127D4B" w:rsidRPr="00AD4350" w:rsidRDefault="00127D4B" w:rsidP="00127D4B">
      <w:pPr>
        <w:pStyle w:val="StandardWeb"/>
        <w:shd w:val="clear" w:color="auto" w:fill="FFFFFF"/>
        <w:jc w:val="both"/>
        <w:rPr>
          <w:rFonts w:ascii="Calibri" w:hAnsi="Calibri" w:cs="Calibri"/>
          <w:sz w:val="26"/>
          <w:szCs w:val="26"/>
        </w:rPr>
      </w:pPr>
      <w:r w:rsidRPr="00AD4350">
        <w:rPr>
          <w:rFonts w:ascii="Calibri" w:hAnsi="Calibri" w:cs="Calibri"/>
        </w:rPr>
        <w:t xml:space="preserve">Ovom Odlukom mijenja se Odluka </w:t>
      </w:r>
      <w:r w:rsidR="00624F05" w:rsidRPr="00AD4350">
        <w:rPr>
          <w:rFonts w:ascii="Calibri" w:hAnsi="Calibri" w:cs="Calibri"/>
        </w:rPr>
        <w:t xml:space="preserve">o nerazvrstanim cestama na području Grada Novske (“Službeni vjesnik” Grada Novske, broj: 59/14, 50/16, 29/20) </w:t>
      </w:r>
      <w:r w:rsidRPr="00AD4350">
        <w:rPr>
          <w:rFonts w:ascii="Calibri" w:hAnsi="Calibri" w:cs="Calibri"/>
        </w:rPr>
        <w:t>na način da se</w:t>
      </w:r>
      <w:r w:rsidRPr="00AD4350">
        <w:rPr>
          <w:rFonts w:ascii="Calibri" w:hAnsi="Calibri" w:cs="Calibri"/>
          <w:sz w:val="26"/>
          <w:szCs w:val="26"/>
        </w:rPr>
        <w:t xml:space="preserve"> u tablici  Jedinstvena baza podataka o nerazvrstanim cestama na području Grada Novske, grupiranoj po naseljima:</w:t>
      </w:r>
    </w:p>
    <w:p w:rsidR="00BE01C6" w:rsidRPr="00AD4350" w:rsidRDefault="00127D4B" w:rsidP="00127D4B">
      <w:pPr>
        <w:pStyle w:val="StandardWeb"/>
        <w:shd w:val="clear" w:color="auto" w:fill="FFFFFF"/>
        <w:rPr>
          <w:rFonts w:ascii="Calibri" w:hAnsi="Calibri" w:cs="Calibri"/>
          <w:sz w:val="26"/>
          <w:szCs w:val="26"/>
        </w:rPr>
      </w:pPr>
      <w:r w:rsidRPr="00AD4350">
        <w:rPr>
          <w:rFonts w:ascii="Calibri" w:hAnsi="Calibri" w:cs="Calibri"/>
          <w:sz w:val="26"/>
          <w:szCs w:val="26"/>
        </w:rPr>
        <w:t>-mijenja nerazvrstana cesta: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637"/>
        <w:gridCol w:w="1609"/>
        <w:gridCol w:w="1630"/>
        <w:gridCol w:w="1631"/>
        <w:gridCol w:w="1612"/>
      </w:tblGrid>
      <w:tr w:rsidR="003F06AF" w:rsidRPr="00AD4350" w:rsidTr="00AD4350">
        <w:trPr>
          <w:trHeight w:val="890"/>
        </w:trPr>
        <w:tc>
          <w:tcPr>
            <w:tcW w:w="1659" w:type="dxa"/>
            <w:shd w:val="clear" w:color="auto" w:fill="E5B8B7"/>
          </w:tcPr>
          <w:p w:rsidR="00624F05" w:rsidRPr="00AD4350" w:rsidRDefault="008F5DF1" w:rsidP="00624F05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NASELJE</w:t>
            </w:r>
          </w:p>
        </w:tc>
        <w:tc>
          <w:tcPr>
            <w:tcW w:w="1659" w:type="dxa"/>
            <w:shd w:val="clear" w:color="auto" w:fill="E5B8B7"/>
          </w:tcPr>
          <w:p w:rsidR="00624F05" w:rsidRPr="00AD4350" w:rsidRDefault="008F5DF1" w:rsidP="00624F05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NAZIV DIONICE NERAZVRSTANE CESTE</w:t>
            </w:r>
          </w:p>
        </w:tc>
        <w:tc>
          <w:tcPr>
            <w:tcW w:w="1659" w:type="dxa"/>
            <w:shd w:val="clear" w:color="auto" w:fill="E5B8B7"/>
          </w:tcPr>
          <w:p w:rsidR="00624F05" w:rsidRPr="00AD4350" w:rsidRDefault="008F5DF1" w:rsidP="00624F05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DUŽINA (km)</w:t>
            </w:r>
          </w:p>
        </w:tc>
        <w:tc>
          <w:tcPr>
            <w:tcW w:w="1659" w:type="dxa"/>
            <w:shd w:val="clear" w:color="auto" w:fill="E5B8B7"/>
          </w:tcPr>
          <w:p w:rsidR="00624F05" w:rsidRPr="00AD4350" w:rsidRDefault="008F5DF1" w:rsidP="00624F05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KATASTARSKA ČESTICA</w:t>
            </w:r>
          </w:p>
        </w:tc>
        <w:tc>
          <w:tcPr>
            <w:tcW w:w="1660" w:type="dxa"/>
            <w:shd w:val="clear" w:color="auto" w:fill="E5B8B7"/>
          </w:tcPr>
          <w:p w:rsidR="00624F05" w:rsidRPr="00AD4350" w:rsidRDefault="008F5DF1" w:rsidP="00624F05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KATASTARSKA OPĆINA</w:t>
            </w:r>
          </w:p>
        </w:tc>
        <w:tc>
          <w:tcPr>
            <w:tcW w:w="1660" w:type="dxa"/>
            <w:shd w:val="clear" w:color="auto" w:fill="E5B8B7"/>
          </w:tcPr>
          <w:p w:rsidR="00624F05" w:rsidRPr="00AD4350" w:rsidRDefault="008F5DF1" w:rsidP="00624F05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OZNAKA CESTE</w:t>
            </w:r>
          </w:p>
        </w:tc>
      </w:tr>
      <w:tr w:rsidR="008F5DF1" w:rsidRPr="00AD4350" w:rsidTr="00AD4350">
        <w:trPr>
          <w:trHeight w:val="596"/>
        </w:trPr>
        <w:tc>
          <w:tcPr>
            <w:tcW w:w="1659" w:type="dxa"/>
            <w:shd w:val="clear" w:color="auto" w:fill="auto"/>
          </w:tcPr>
          <w:p w:rsidR="00624F05" w:rsidRPr="00AD4350" w:rsidRDefault="00BE01C6" w:rsidP="00624F05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t>Grad Novska</w:t>
            </w:r>
          </w:p>
        </w:tc>
        <w:tc>
          <w:tcPr>
            <w:tcW w:w="1659" w:type="dxa"/>
            <w:shd w:val="clear" w:color="auto" w:fill="auto"/>
          </w:tcPr>
          <w:p w:rsidR="00624F05" w:rsidRPr="00AD4350" w:rsidRDefault="00BE01C6" w:rsidP="00624F05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t>Bukovačka ulica</w:t>
            </w:r>
          </w:p>
        </w:tc>
        <w:tc>
          <w:tcPr>
            <w:tcW w:w="1659" w:type="dxa"/>
            <w:shd w:val="clear" w:color="auto" w:fill="auto"/>
          </w:tcPr>
          <w:p w:rsidR="00624F05" w:rsidRPr="007C053D" w:rsidRDefault="00BE01C6" w:rsidP="00624F05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7C053D">
              <w:rPr>
                <w:rFonts w:ascii="Calibri" w:hAnsi="Calibri" w:cs="Calibri"/>
                <w:sz w:val="16"/>
                <w:szCs w:val="16"/>
              </w:rPr>
              <w:t>1,320</w:t>
            </w:r>
            <w:r w:rsidR="007C053D" w:rsidRPr="007C053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624F05" w:rsidRPr="00AD4350" w:rsidRDefault="0058462A" w:rsidP="00AD4350">
            <w:pPr>
              <w:pStyle w:val="StandardWeb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t>2980/5, 2980/4, 2972, 2973, 80, 1258</w:t>
            </w:r>
          </w:p>
        </w:tc>
        <w:tc>
          <w:tcPr>
            <w:tcW w:w="1660" w:type="dxa"/>
            <w:shd w:val="clear" w:color="auto" w:fill="auto"/>
          </w:tcPr>
          <w:p w:rsidR="00624F05" w:rsidRPr="00AD4350" w:rsidRDefault="00BE01C6" w:rsidP="00624F05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t>Novska</w:t>
            </w:r>
          </w:p>
        </w:tc>
        <w:tc>
          <w:tcPr>
            <w:tcW w:w="1660" w:type="dxa"/>
            <w:shd w:val="clear" w:color="auto" w:fill="auto"/>
          </w:tcPr>
          <w:p w:rsidR="00624F05" w:rsidRPr="00AD4350" w:rsidRDefault="00BE01C6" w:rsidP="00624F05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t>NC-008</w:t>
            </w:r>
          </w:p>
        </w:tc>
      </w:tr>
    </w:tbl>
    <w:p w:rsidR="00B030C4" w:rsidRPr="00AD4350" w:rsidRDefault="003F06AF" w:rsidP="00BE01C6">
      <w:pPr>
        <w:pStyle w:val="StandardWeb"/>
        <w:shd w:val="clear" w:color="auto" w:fill="FFFFFF"/>
        <w:rPr>
          <w:rFonts w:ascii="Calibri" w:hAnsi="Calibri" w:cs="Calibri"/>
          <w:color w:val="231F20"/>
          <w:sz w:val="22"/>
          <w:szCs w:val="22"/>
          <w:shd w:val="clear" w:color="auto" w:fill="FFFFFF"/>
        </w:rPr>
      </w:pPr>
      <w:r w:rsidRPr="00AD4350"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>-</w:t>
      </w:r>
      <w:r w:rsidR="00B030C4" w:rsidRPr="00AD4350"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>tako da glasi: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637"/>
        <w:gridCol w:w="1609"/>
        <w:gridCol w:w="1630"/>
        <w:gridCol w:w="1631"/>
        <w:gridCol w:w="1612"/>
      </w:tblGrid>
      <w:tr w:rsidR="00B030C4" w:rsidRPr="00AD4350" w:rsidTr="00AD4350">
        <w:trPr>
          <w:trHeight w:val="862"/>
        </w:trPr>
        <w:tc>
          <w:tcPr>
            <w:tcW w:w="1659" w:type="dxa"/>
            <w:shd w:val="clear" w:color="auto" w:fill="E5B8B7"/>
          </w:tcPr>
          <w:p w:rsidR="00B030C4" w:rsidRPr="00AD4350" w:rsidRDefault="00B030C4" w:rsidP="00AD4350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NASELJE</w:t>
            </w:r>
          </w:p>
        </w:tc>
        <w:tc>
          <w:tcPr>
            <w:tcW w:w="1659" w:type="dxa"/>
            <w:shd w:val="clear" w:color="auto" w:fill="E5B8B7"/>
          </w:tcPr>
          <w:p w:rsidR="00B030C4" w:rsidRPr="00AD4350" w:rsidRDefault="00B030C4" w:rsidP="00AD4350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NAZIV DIONICE NERAZVRSTANE CESTE</w:t>
            </w:r>
          </w:p>
        </w:tc>
        <w:tc>
          <w:tcPr>
            <w:tcW w:w="1659" w:type="dxa"/>
            <w:shd w:val="clear" w:color="auto" w:fill="E5B8B7"/>
          </w:tcPr>
          <w:p w:rsidR="00B030C4" w:rsidRPr="00AD4350" w:rsidRDefault="00B030C4" w:rsidP="00AD4350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DUŽINA (km)</w:t>
            </w:r>
          </w:p>
        </w:tc>
        <w:tc>
          <w:tcPr>
            <w:tcW w:w="1659" w:type="dxa"/>
            <w:shd w:val="clear" w:color="auto" w:fill="E5B8B7"/>
          </w:tcPr>
          <w:p w:rsidR="00B030C4" w:rsidRPr="00AD4350" w:rsidRDefault="00B030C4" w:rsidP="00AD4350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KATASTARSKA ČESTICA</w:t>
            </w:r>
          </w:p>
        </w:tc>
        <w:tc>
          <w:tcPr>
            <w:tcW w:w="1660" w:type="dxa"/>
            <w:shd w:val="clear" w:color="auto" w:fill="E5B8B7"/>
          </w:tcPr>
          <w:p w:rsidR="00B030C4" w:rsidRPr="00AD4350" w:rsidRDefault="00B030C4" w:rsidP="003F06AF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KATASTARSKA OPĆINA</w:t>
            </w:r>
          </w:p>
        </w:tc>
        <w:tc>
          <w:tcPr>
            <w:tcW w:w="1660" w:type="dxa"/>
            <w:shd w:val="clear" w:color="auto" w:fill="E5B8B7"/>
          </w:tcPr>
          <w:p w:rsidR="00B030C4" w:rsidRPr="00AD4350" w:rsidRDefault="00B030C4" w:rsidP="00AD4350">
            <w:pPr>
              <w:pStyle w:val="StandardWeb"/>
              <w:rPr>
                <w:rFonts w:ascii="Calibri" w:hAnsi="Calibri" w:cs="Calibri"/>
                <w:b/>
                <w:sz w:val="16"/>
                <w:szCs w:val="16"/>
              </w:rPr>
            </w:pPr>
            <w:r w:rsidRPr="00AD4350">
              <w:rPr>
                <w:rFonts w:ascii="Calibri" w:hAnsi="Calibri" w:cs="Calibri"/>
                <w:b/>
                <w:sz w:val="16"/>
                <w:szCs w:val="16"/>
              </w:rPr>
              <w:t>OZNAKA CESTE</w:t>
            </w:r>
          </w:p>
        </w:tc>
      </w:tr>
      <w:tr w:rsidR="00B030C4" w:rsidRPr="00AD4350" w:rsidTr="00AD4350">
        <w:trPr>
          <w:trHeight w:val="596"/>
        </w:trPr>
        <w:tc>
          <w:tcPr>
            <w:tcW w:w="1659" w:type="dxa"/>
            <w:shd w:val="clear" w:color="auto" w:fill="auto"/>
          </w:tcPr>
          <w:p w:rsidR="00B030C4" w:rsidRPr="00AD4350" w:rsidRDefault="00B030C4" w:rsidP="00AD4350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lastRenderedPageBreak/>
              <w:t>Grad Novska</w:t>
            </w:r>
          </w:p>
        </w:tc>
        <w:tc>
          <w:tcPr>
            <w:tcW w:w="1659" w:type="dxa"/>
            <w:shd w:val="clear" w:color="auto" w:fill="auto"/>
          </w:tcPr>
          <w:p w:rsidR="00B030C4" w:rsidRPr="007C053D" w:rsidRDefault="00B030C4" w:rsidP="00AD4350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7C053D">
              <w:rPr>
                <w:rFonts w:ascii="Calibri" w:hAnsi="Calibri" w:cs="Calibri"/>
                <w:sz w:val="16"/>
                <w:szCs w:val="16"/>
              </w:rPr>
              <w:t>Bukovačka ulica</w:t>
            </w:r>
          </w:p>
        </w:tc>
        <w:tc>
          <w:tcPr>
            <w:tcW w:w="1659" w:type="dxa"/>
            <w:shd w:val="clear" w:color="auto" w:fill="auto"/>
          </w:tcPr>
          <w:p w:rsidR="00B030C4" w:rsidRPr="007C053D" w:rsidRDefault="007C053D" w:rsidP="00AD4350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7C053D">
              <w:rPr>
                <w:rFonts w:ascii="Calibri" w:hAnsi="Calibri" w:cs="Calibri"/>
                <w:sz w:val="16"/>
                <w:szCs w:val="16"/>
              </w:rPr>
              <w:t>1,458</w:t>
            </w:r>
          </w:p>
        </w:tc>
        <w:tc>
          <w:tcPr>
            <w:tcW w:w="1659" w:type="dxa"/>
            <w:shd w:val="clear" w:color="auto" w:fill="auto"/>
          </w:tcPr>
          <w:p w:rsidR="00B030C4" w:rsidRPr="00AD4350" w:rsidRDefault="00B030C4" w:rsidP="005178E4">
            <w:pPr>
              <w:pStyle w:val="StandardWeb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t xml:space="preserve">1232, </w:t>
            </w:r>
            <w:r w:rsidR="005178E4" w:rsidRPr="00AD4350">
              <w:rPr>
                <w:rFonts w:ascii="Calibri" w:hAnsi="Calibri" w:cs="Calibri"/>
                <w:sz w:val="16"/>
                <w:szCs w:val="16"/>
              </w:rPr>
              <w:t>29</w:t>
            </w:r>
            <w:r w:rsidR="005178E4">
              <w:rPr>
                <w:rFonts w:ascii="Calibri" w:hAnsi="Calibri" w:cs="Calibri"/>
                <w:sz w:val="16"/>
                <w:szCs w:val="16"/>
              </w:rPr>
              <w:t xml:space="preserve">72, 2973, </w:t>
            </w:r>
            <w:r w:rsidRPr="00AD4350">
              <w:rPr>
                <w:rFonts w:ascii="Calibri" w:hAnsi="Calibri" w:cs="Calibri"/>
                <w:sz w:val="16"/>
                <w:szCs w:val="16"/>
              </w:rPr>
              <w:t xml:space="preserve">2974/1, </w:t>
            </w:r>
            <w:r w:rsidR="005178E4">
              <w:rPr>
                <w:rFonts w:ascii="Calibri" w:hAnsi="Calibri" w:cs="Calibri"/>
                <w:sz w:val="16"/>
                <w:szCs w:val="16"/>
              </w:rPr>
              <w:t xml:space="preserve">80, 1258, 95,  </w:t>
            </w:r>
            <w:r w:rsidR="00FE665D" w:rsidRPr="00AD4350">
              <w:rPr>
                <w:rFonts w:ascii="Calibri" w:hAnsi="Calibri" w:cs="Calibri"/>
                <w:sz w:val="16"/>
                <w:szCs w:val="16"/>
              </w:rPr>
              <w:t xml:space="preserve">k.o. Novska, </w:t>
            </w:r>
            <w:r w:rsidRPr="00AD4350">
              <w:rPr>
                <w:rFonts w:ascii="Calibri" w:hAnsi="Calibri" w:cs="Calibri"/>
                <w:sz w:val="16"/>
                <w:szCs w:val="16"/>
              </w:rPr>
              <w:t xml:space="preserve">dio kč. br. </w:t>
            </w:r>
            <w:r w:rsidR="00FE665D" w:rsidRPr="00AD4350">
              <w:rPr>
                <w:rFonts w:ascii="Calibri" w:hAnsi="Calibri" w:cs="Calibri"/>
                <w:sz w:val="16"/>
                <w:szCs w:val="16"/>
              </w:rPr>
              <w:t>1474 k.o. Brestača</w:t>
            </w:r>
          </w:p>
        </w:tc>
        <w:tc>
          <w:tcPr>
            <w:tcW w:w="1660" w:type="dxa"/>
            <w:shd w:val="clear" w:color="auto" w:fill="auto"/>
          </w:tcPr>
          <w:p w:rsidR="00B030C4" w:rsidRPr="00AD4350" w:rsidRDefault="00B030C4" w:rsidP="00AD4350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t>Novska</w:t>
            </w:r>
            <w:r w:rsidR="00235B60">
              <w:rPr>
                <w:rFonts w:ascii="Calibri" w:hAnsi="Calibri" w:cs="Calibri"/>
                <w:sz w:val="16"/>
                <w:szCs w:val="16"/>
              </w:rPr>
              <w:t>, Brestača</w:t>
            </w:r>
          </w:p>
        </w:tc>
        <w:tc>
          <w:tcPr>
            <w:tcW w:w="1660" w:type="dxa"/>
            <w:shd w:val="clear" w:color="auto" w:fill="auto"/>
          </w:tcPr>
          <w:p w:rsidR="00B030C4" w:rsidRPr="00AD4350" w:rsidRDefault="00B030C4" w:rsidP="00AD4350">
            <w:pPr>
              <w:pStyle w:val="StandardWeb"/>
              <w:rPr>
                <w:rFonts w:ascii="Calibri" w:hAnsi="Calibri" w:cs="Calibri"/>
                <w:sz w:val="16"/>
                <w:szCs w:val="16"/>
              </w:rPr>
            </w:pPr>
            <w:r w:rsidRPr="00AD4350">
              <w:rPr>
                <w:rFonts w:ascii="Calibri" w:hAnsi="Calibri" w:cs="Calibri"/>
                <w:sz w:val="16"/>
                <w:szCs w:val="16"/>
              </w:rPr>
              <w:t>NC-008</w:t>
            </w:r>
          </w:p>
        </w:tc>
      </w:tr>
    </w:tbl>
    <w:p w:rsidR="00127D4B" w:rsidRPr="00AD4350" w:rsidRDefault="00127D4B" w:rsidP="00127D4B">
      <w:pPr>
        <w:pStyle w:val="StandardWeb"/>
        <w:shd w:val="clear" w:color="auto" w:fill="FFFFFF"/>
        <w:jc w:val="center"/>
        <w:rPr>
          <w:rFonts w:ascii="Calibri" w:hAnsi="Calibri" w:cs="Calibri"/>
          <w:color w:val="231F20"/>
          <w:shd w:val="clear" w:color="auto" w:fill="FFFFFF"/>
        </w:rPr>
      </w:pPr>
      <w:r w:rsidRPr="00AD4350">
        <w:rPr>
          <w:rFonts w:ascii="Calibri" w:hAnsi="Calibri" w:cs="Calibri"/>
          <w:color w:val="231F20"/>
          <w:shd w:val="clear" w:color="auto" w:fill="FFFFFF"/>
        </w:rPr>
        <w:t>Članak 2.</w:t>
      </w:r>
    </w:p>
    <w:p w:rsidR="00127D4B" w:rsidRDefault="00127D4B" w:rsidP="00BE01C6">
      <w:pPr>
        <w:pStyle w:val="Standard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 članku 5. stavak 4. briše se.</w:t>
      </w:r>
      <w:r w:rsidRPr="00127D4B">
        <w:rPr>
          <w:rFonts w:ascii="Calibri" w:hAnsi="Calibri" w:cs="Calibri"/>
          <w:color w:val="000000"/>
        </w:rPr>
        <w:t xml:space="preserve"> </w:t>
      </w:r>
    </w:p>
    <w:p w:rsidR="00127D4B" w:rsidRDefault="00127D4B" w:rsidP="00127D4B">
      <w:pPr>
        <w:pStyle w:val="StandardWeb"/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Članak 3.</w:t>
      </w:r>
    </w:p>
    <w:p w:rsidR="00127D4B" w:rsidRDefault="00127D4B" w:rsidP="00127D4B">
      <w:pPr>
        <w:pStyle w:val="Standard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Ova Odluka stupa na snagu osmog dana od dana objave u “Službenom vjesniku” Grada Novske.</w:t>
      </w:r>
    </w:p>
    <w:p w:rsidR="00127D4B" w:rsidRDefault="00E71B62" w:rsidP="00E71B62">
      <w:pPr>
        <w:pStyle w:val="Bezproreda"/>
      </w:pPr>
      <w:r>
        <w:t>KLASA:</w:t>
      </w:r>
    </w:p>
    <w:p w:rsidR="00E71B62" w:rsidRDefault="00E71B62" w:rsidP="00E71B62">
      <w:pPr>
        <w:pStyle w:val="Bezproreda"/>
      </w:pPr>
      <w:r>
        <w:t>URBROJ:</w:t>
      </w:r>
    </w:p>
    <w:p w:rsidR="00BE01C6" w:rsidRPr="006A74E7" w:rsidRDefault="00E71B62" w:rsidP="006A74E7">
      <w:pPr>
        <w:pStyle w:val="Bezproreda"/>
      </w:pPr>
      <w:r>
        <w:t xml:space="preserve">Novska, </w:t>
      </w: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46494C" w:rsidRPr="008138C2" w:rsidRDefault="0046494C" w:rsidP="007C053D">
      <w:pPr>
        <w:pStyle w:val="Bezproreda"/>
        <w:jc w:val="center"/>
        <w:rPr>
          <w:rFonts w:cs="Calibri"/>
          <w:lang w:eastAsia="en-GB"/>
        </w:rPr>
      </w:pPr>
    </w:p>
    <w:p w:rsidR="003A72CE" w:rsidRPr="008138C2" w:rsidRDefault="00E71B62" w:rsidP="007C053D">
      <w:pPr>
        <w:pStyle w:val="Bezproreda"/>
        <w:jc w:val="center"/>
        <w:rPr>
          <w:rFonts w:cs="Calibri"/>
          <w:lang w:eastAsia="en-GB"/>
        </w:rPr>
      </w:pPr>
      <w:r w:rsidRPr="008138C2">
        <w:rPr>
          <w:rFonts w:cs="Calibri"/>
          <w:lang w:eastAsia="en-GB"/>
        </w:rPr>
        <w:t>OBRAZLOŽENJE</w:t>
      </w:r>
    </w:p>
    <w:p w:rsidR="007C053D" w:rsidRPr="008138C2" w:rsidRDefault="007C053D" w:rsidP="007C053D">
      <w:pPr>
        <w:pStyle w:val="Standard"/>
        <w:suppressAutoHyphens w:val="0"/>
        <w:spacing w:line="256" w:lineRule="auto"/>
        <w:jc w:val="center"/>
        <w:rPr>
          <w:rFonts w:ascii="Calibri" w:eastAsia="Times New Roman" w:hAnsi="Calibri" w:cs="Calibri"/>
          <w:color w:val="000000"/>
          <w:lang w:val="it-IT" w:eastAsia="en-GB"/>
        </w:rPr>
      </w:pPr>
      <w:r w:rsidRPr="008138C2">
        <w:rPr>
          <w:rFonts w:ascii="Calibri" w:hAnsi="Calibri" w:cs="Calibri"/>
          <w:lang w:eastAsia="en-GB"/>
        </w:rPr>
        <w:t xml:space="preserve">uz nacrt Odluke </w:t>
      </w:r>
      <w:r w:rsidRPr="008138C2">
        <w:rPr>
          <w:rFonts w:ascii="Calibri" w:eastAsia="Times New Roman" w:hAnsi="Calibri" w:cs="Calibri"/>
          <w:color w:val="000000"/>
          <w:lang w:val="it-IT" w:eastAsia="en-GB"/>
        </w:rPr>
        <w:t xml:space="preserve">o izmjenama i dopunama Odluke o nerazvrstanim </w:t>
      </w:r>
    </w:p>
    <w:p w:rsidR="007C053D" w:rsidRPr="008138C2" w:rsidRDefault="007C053D" w:rsidP="007C053D">
      <w:pPr>
        <w:pStyle w:val="Standard"/>
        <w:suppressAutoHyphens w:val="0"/>
        <w:spacing w:line="256" w:lineRule="auto"/>
        <w:jc w:val="center"/>
        <w:rPr>
          <w:rFonts w:ascii="Calibri" w:hAnsi="Calibri" w:cs="Calibri"/>
          <w:b/>
          <w:color w:val="000000"/>
        </w:rPr>
      </w:pPr>
      <w:r w:rsidRPr="008138C2">
        <w:rPr>
          <w:rFonts w:ascii="Calibri" w:eastAsia="Times New Roman" w:hAnsi="Calibri" w:cs="Calibri"/>
          <w:color w:val="000000"/>
          <w:lang w:val="it-IT" w:eastAsia="en-GB"/>
        </w:rPr>
        <w:t>cestama na području Grada Novske</w:t>
      </w:r>
    </w:p>
    <w:p w:rsidR="007C053D" w:rsidRPr="00AD4350" w:rsidRDefault="007C053D" w:rsidP="007C053D">
      <w:pPr>
        <w:pStyle w:val="Bezproreda"/>
        <w:rPr>
          <w:lang w:eastAsia="en-GB"/>
        </w:rPr>
      </w:pPr>
    </w:p>
    <w:p w:rsidR="003F06AF" w:rsidRPr="00AD4350" w:rsidRDefault="003A72CE" w:rsidP="00A34054">
      <w:pPr>
        <w:ind w:right="-41"/>
        <w:jc w:val="both"/>
        <w:rPr>
          <w:rFonts w:ascii="Calibri" w:hAnsi="Calibri" w:cs="Calibri"/>
        </w:rPr>
      </w:pPr>
      <w:r w:rsidRPr="00AD4350">
        <w:rPr>
          <w:rFonts w:ascii="Calibri" w:hAnsi="Calibri" w:cs="Calibri"/>
        </w:rPr>
        <w:t xml:space="preserve">1. </w:t>
      </w:r>
      <w:r w:rsidR="007C053D">
        <w:rPr>
          <w:rFonts w:ascii="Calibri" w:hAnsi="Calibri" w:cs="Calibri"/>
        </w:rPr>
        <w:t xml:space="preserve">PRAVNI TEMELJ </w:t>
      </w:r>
      <w:r w:rsidRPr="00AD4350">
        <w:rPr>
          <w:rFonts w:ascii="Calibri" w:hAnsi="Calibri" w:cs="Calibri"/>
        </w:rPr>
        <w:t xml:space="preserve">ZA DONOŠENJE ODLUKE </w:t>
      </w:r>
    </w:p>
    <w:p w:rsidR="003F06AF" w:rsidRPr="00AD4350" w:rsidRDefault="003F06AF" w:rsidP="00A34054">
      <w:pPr>
        <w:ind w:right="-41"/>
        <w:jc w:val="both"/>
        <w:rPr>
          <w:rFonts w:ascii="Calibri" w:hAnsi="Calibri" w:cs="Calibri"/>
        </w:rPr>
      </w:pPr>
    </w:p>
    <w:p w:rsidR="003F06AF" w:rsidRPr="00AD4350" w:rsidRDefault="002136F9" w:rsidP="00A34054">
      <w:pPr>
        <w:ind w:right="-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Pravni temelj za donošenje ove Odluke sadržan je u članku 107.</w:t>
      </w:r>
      <w:r w:rsidR="003A72CE" w:rsidRPr="00AD4350">
        <w:rPr>
          <w:rFonts w:ascii="Calibri" w:hAnsi="Calibri" w:cs="Calibri"/>
        </w:rPr>
        <w:t xml:space="preserve"> </w:t>
      </w:r>
      <w:r w:rsidR="0046494C">
        <w:rPr>
          <w:rFonts w:ascii="Calibri" w:hAnsi="Calibri" w:cs="Calibri"/>
        </w:rPr>
        <w:t xml:space="preserve">stavak 3. </w:t>
      </w:r>
      <w:r w:rsidR="003A72CE" w:rsidRPr="00AD4350">
        <w:rPr>
          <w:rFonts w:ascii="Calibri" w:hAnsi="Calibri" w:cs="Calibri"/>
        </w:rPr>
        <w:t>Zakon</w:t>
      </w:r>
      <w:r>
        <w:rPr>
          <w:rFonts w:ascii="Calibri" w:hAnsi="Calibri" w:cs="Calibri"/>
        </w:rPr>
        <w:t>a</w:t>
      </w:r>
      <w:r w:rsidR="003A72CE" w:rsidRPr="00AD4350">
        <w:rPr>
          <w:rFonts w:ascii="Calibri" w:hAnsi="Calibri" w:cs="Calibri"/>
        </w:rPr>
        <w:t xml:space="preserve"> o cestama (“Narodne novine” broj 84/11, 22/13, 54/13, 148/13, 92/14, 110/19</w:t>
      </w:r>
      <w:r w:rsidR="00E71B62" w:rsidRPr="00AD4350">
        <w:rPr>
          <w:rFonts w:ascii="Calibri" w:hAnsi="Calibri" w:cs="Calibri"/>
        </w:rPr>
        <w:t>,</w:t>
      </w:r>
      <w:r w:rsidR="00E71B62" w:rsidRPr="00AD4350">
        <w:rPr>
          <w:rFonts w:ascii="Calibri" w:hAnsi="Calibri" w:cs="Calibri"/>
          <w:color w:val="000000"/>
        </w:rPr>
        <w:t xml:space="preserve"> 144/21, 114/22, 04/23</w:t>
      </w:r>
      <w:r w:rsidR="003A72CE" w:rsidRPr="00AD4350">
        <w:rPr>
          <w:rFonts w:ascii="Calibri" w:hAnsi="Calibri" w:cs="Calibri"/>
        </w:rPr>
        <w:t>)</w:t>
      </w:r>
      <w:r w:rsidR="00E71B62" w:rsidRPr="00AD4350">
        <w:rPr>
          <w:rFonts w:ascii="Calibri" w:hAnsi="Calibri" w:cs="Calibri"/>
        </w:rPr>
        <w:t>,</w:t>
      </w:r>
      <w:r w:rsidR="003A72CE" w:rsidRPr="00AD43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koji propisuje</w:t>
      </w:r>
      <w:r w:rsidRPr="00AD4350">
        <w:rPr>
          <w:rFonts w:ascii="Calibri" w:hAnsi="Calibri" w:cs="Calibri"/>
        </w:rPr>
        <w:t xml:space="preserve"> da jedinica lokalne samouprave vodi jedinstvenu bazu podataka o nerazvrstanim cestama na svom području</w:t>
      </w:r>
      <w:r>
        <w:rPr>
          <w:rFonts w:ascii="Calibri" w:hAnsi="Calibri" w:cs="Calibri"/>
        </w:rPr>
        <w:t xml:space="preserve"> i u odredbi članka 37. </w:t>
      </w:r>
      <w:r w:rsidRPr="00AD4350">
        <w:rPr>
          <w:rFonts w:ascii="Calibri" w:hAnsi="Calibri" w:cs="Calibri"/>
        </w:rPr>
        <w:t>Statut</w:t>
      </w:r>
      <w:r>
        <w:rPr>
          <w:rFonts w:ascii="Calibri" w:hAnsi="Calibri" w:cs="Calibri"/>
        </w:rPr>
        <w:t>a</w:t>
      </w:r>
      <w:r w:rsidRPr="00AD4350">
        <w:rPr>
          <w:rFonts w:ascii="Calibri" w:hAnsi="Calibri" w:cs="Calibri"/>
        </w:rPr>
        <w:t xml:space="preserve"> Grada Novske (“Službeni vjesnik” </w:t>
      </w:r>
      <w:r>
        <w:rPr>
          <w:rFonts w:ascii="Calibri" w:hAnsi="Calibri" w:cs="Calibri"/>
        </w:rPr>
        <w:t>Grada Novske, broj 8/21, 13/23) koji propisuje samoupravni djelokrug rada Gradskog vijeća Grada Novske.</w:t>
      </w:r>
    </w:p>
    <w:p w:rsidR="003F06AF" w:rsidRPr="00AD4350" w:rsidRDefault="003F06AF" w:rsidP="00A34054">
      <w:pPr>
        <w:ind w:right="-41"/>
        <w:jc w:val="both"/>
        <w:rPr>
          <w:rFonts w:ascii="Calibri" w:hAnsi="Calibri" w:cs="Calibri"/>
        </w:rPr>
      </w:pPr>
    </w:p>
    <w:p w:rsidR="003F06AF" w:rsidRPr="008138C2" w:rsidRDefault="003A72CE" w:rsidP="00A34054">
      <w:pPr>
        <w:ind w:right="-41"/>
        <w:jc w:val="both"/>
        <w:rPr>
          <w:rFonts w:ascii="Calibri" w:hAnsi="Calibri" w:cs="Calibri"/>
        </w:rPr>
      </w:pPr>
      <w:r w:rsidRPr="008138C2">
        <w:rPr>
          <w:rFonts w:ascii="Calibri" w:hAnsi="Calibri" w:cs="Calibri"/>
        </w:rPr>
        <w:t xml:space="preserve">2. </w:t>
      </w:r>
      <w:r w:rsidR="002136F9" w:rsidRPr="008138C2">
        <w:rPr>
          <w:rFonts w:ascii="Calibri" w:hAnsi="Calibri" w:cs="Calibri"/>
        </w:rPr>
        <w:t>OCJENA STANJA, OSNOVNA PITANJA KOJA SE TREBAJU UREDITI I SVRHA KOJA SE ŽELI POSTIĆI DONOŠENJEM ODLUKE</w:t>
      </w:r>
    </w:p>
    <w:p w:rsidR="003F06AF" w:rsidRPr="00AD4350" w:rsidRDefault="003F06AF" w:rsidP="00A34054">
      <w:pPr>
        <w:ind w:right="-41"/>
        <w:jc w:val="both"/>
        <w:rPr>
          <w:rFonts w:ascii="Calibri" w:hAnsi="Calibri" w:cs="Calibri"/>
        </w:rPr>
      </w:pPr>
    </w:p>
    <w:p w:rsidR="00094351" w:rsidRDefault="002136F9" w:rsidP="002F1F62">
      <w:pPr>
        <w:ind w:right="-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Odluka o nerazvrstanim cestama objavljena je u “Službenom vjesniku” Grada Novske, broj </w:t>
      </w:r>
      <w:r w:rsidRPr="00AD4350">
        <w:rPr>
          <w:rFonts w:ascii="Calibri" w:hAnsi="Calibri" w:cs="Calibri"/>
        </w:rPr>
        <w:t>59/14, 50/16, 29/20</w:t>
      </w:r>
      <w:r>
        <w:rPr>
          <w:rFonts w:ascii="Calibri" w:hAnsi="Calibri" w:cs="Calibri"/>
        </w:rPr>
        <w:t xml:space="preserve">.  </w:t>
      </w:r>
      <w:r w:rsidR="00C52C7A">
        <w:rPr>
          <w:rFonts w:ascii="Calibri" w:hAnsi="Calibri" w:cs="Calibri"/>
        </w:rPr>
        <w:t xml:space="preserve">Odredbom članka 5. propisano je da nerazvrstanim cestama upravlja Grad Novska putem Upravnog odjela </w:t>
      </w:r>
      <w:r w:rsidR="00566FCE">
        <w:rPr>
          <w:rFonts w:ascii="Calibri" w:hAnsi="Calibri" w:cs="Calibri"/>
        </w:rPr>
        <w:t>za komunalni sustav. Odjel vodi jedinstvenu bazu podataka o nerazvrstanim cestama na području Grada, sukladno podzakonskim propisima kojima se uređuje sadržaj i način vođenja jedinstvene baze podataka o nerazvrstanim cestama. J</w:t>
      </w:r>
      <w:r w:rsidR="00A707B5" w:rsidRPr="00A707B5">
        <w:rPr>
          <w:rFonts w:ascii="Calibri" w:hAnsi="Calibri" w:cs="Calibri"/>
        </w:rPr>
        <w:t xml:space="preserve">edinstvena baza podataka o nerazvrstanim </w:t>
      </w:r>
      <w:r w:rsidR="00C52C7A">
        <w:rPr>
          <w:rFonts w:ascii="Calibri" w:hAnsi="Calibri" w:cs="Calibri"/>
        </w:rPr>
        <w:t xml:space="preserve">cestama na području Grada Novske sačinjava sastavni dio Odluke. </w:t>
      </w:r>
      <w:r w:rsidR="00566FCE">
        <w:rPr>
          <w:rFonts w:ascii="Calibri" w:hAnsi="Calibri" w:cs="Calibri"/>
        </w:rPr>
        <w:t xml:space="preserve">U bazi podataka svaka cesta sadržava naziv naselja, naziv ceste, dužinu u km, katastarske čestice na kojima se cesta nalazi, katastrasku općinu i oznaku ceste. Podaci se unose u bazu podataka nakon svake promjene koja se dogodi u postupcima evidentiranja nerazvrstane ceste i drugim postupcima koji se odnose na postojeće nerazvrstane ceste kao </w:t>
      </w:r>
      <w:r w:rsidR="008D4C27">
        <w:rPr>
          <w:rFonts w:ascii="Calibri" w:hAnsi="Calibri" w:cs="Calibri"/>
        </w:rPr>
        <w:t xml:space="preserve">i upisima izgrađenih cesta u bazu. Jedinstvena baza podataka objavljena je 2016. godine te postoji potreba </w:t>
      </w:r>
      <w:r w:rsidR="0046494C">
        <w:rPr>
          <w:rFonts w:ascii="Calibri" w:hAnsi="Calibri" w:cs="Calibri"/>
        </w:rPr>
        <w:t xml:space="preserve">za ažuriranjem </w:t>
      </w:r>
      <w:r w:rsidR="008D4C27">
        <w:rPr>
          <w:rFonts w:ascii="Calibri" w:hAnsi="Calibri" w:cs="Calibri"/>
        </w:rPr>
        <w:t>poda</w:t>
      </w:r>
      <w:r w:rsidR="0046494C">
        <w:rPr>
          <w:rFonts w:ascii="Calibri" w:hAnsi="Calibri" w:cs="Calibri"/>
        </w:rPr>
        <w:t xml:space="preserve">taka </w:t>
      </w:r>
      <w:r w:rsidR="008D4C27">
        <w:rPr>
          <w:rFonts w:ascii="Calibri" w:hAnsi="Calibri" w:cs="Calibri"/>
        </w:rPr>
        <w:t>o novim katastarskim česticama zbog katastarske izmjere u k.o. Novska</w:t>
      </w:r>
      <w:r w:rsidR="0046494C">
        <w:rPr>
          <w:rFonts w:ascii="Calibri" w:hAnsi="Calibri" w:cs="Calibri"/>
        </w:rPr>
        <w:t xml:space="preserve"> i usklađenja sa stvarnim stanjem na terenu. </w:t>
      </w:r>
      <w:r w:rsidR="00094351">
        <w:rPr>
          <w:rFonts w:ascii="Calibri" w:hAnsi="Calibri" w:cs="Calibri"/>
        </w:rPr>
        <w:t>Službeno objavljeni ažurirani podaci potrebni su u svrhu evidentiranja nerazvrstane ceste u katastarskom operatu i zemljišnoj knjizi, a ažuriranu bazu podataka potrebno je objaviti u službenom glasilu kao sastavni dio Odluke o nerazvrstanim cestama na području Grada Novske.</w:t>
      </w:r>
    </w:p>
    <w:p w:rsidR="002A5409" w:rsidRPr="00AD4350" w:rsidRDefault="002A5409" w:rsidP="002A5409">
      <w:pPr>
        <w:ind w:right="-41"/>
        <w:jc w:val="both"/>
        <w:rPr>
          <w:rFonts w:ascii="Calibri" w:hAnsi="Calibri" w:cs="Calibri"/>
        </w:rPr>
      </w:pPr>
    </w:p>
    <w:p w:rsidR="00235B60" w:rsidRDefault="002A5409" w:rsidP="00235B60">
      <w:pPr>
        <w:ind w:right="-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sadašnjoj bazi podataka katastarske čestice kč. br. </w:t>
      </w:r>
      <w:r w:rsidRPr="002A5409">
        <w:rPr>
          <w:rFonts w:ascii="Calibri" w:hAnsi="Calibri" w:cs="Calibri"/>
        </w:rPr>
        <w:t>2980/5, 2980/4, 2972, 2973, 80, 1258</w:t>
      </w:r>
      <w:r>
        <w:rPr>
          <w:rFonts w:ascii="Calibri" w:hAnsi="Calibri" w:cs="Calibri"/>
        </w:rPr>
        <w:t xml:space="preserve"> k.o. Novska su dijelovi </w:t>
      </w:r>
      <w:r w:rsidR="002F1F62">
        <w:rPr>
          <w:rFonts w:ascii="Calibri" w:hAnsi="Calibri" w:cs="Calibri"/>
        </w:rPr>
        <w:t xml:space="preserve">Bukovačke ulice, oznake NC 008.  </w:t>
      </w:r>
      <w:r>
        <w:rPr>
          <w:rFonts w:ascii="Calibri" w:hAnsi="Calibri" w:cs="Calibri"/>
        </w:rPr>
        <w:t xml:space="preserve">Stare katastarske čestice </w:t>
      </w:r>
      <w:r w:rsidR="007053D7">
        <w:rPr>
          <w:rFonts w:ascii="Calibri" w:hAnsi="Calibri" w:cs="Calibri"/>
        </w:rPr>
        <w:t xml:space="preserve">br. </w:t>
      </w:r>
      <w:r w:rsidR="007053D7" w:rsidRPr="002A5409">
        <w:rPr>
          <w:rFonts w:ascii="Calibri" w:hAnsi="Calibri" w:cs="Calibri"/>
        </w:rPr>
        <w:t>2980/5, 2980/4, 2972, 2973</w:t>
      </w:r>
      <w:r w:rsidR="007053D7">
        <w:rPr>
          <w:rFonts w:ascii="Calibri" w:hAnsi="Calibri" w:cs="Calibri"/>
        </w:rPr>
        <w:t xml:space="preserve"> se brišu i</w:t>
      </w:r>
      <w:r w:rsidRPr="00A707B5">
        <w:rPr>
          <w:rFonts w:ascii="Calibri" w:hAnsi="Calibri" w:cs="Calibri"/>
        </w:rPr>
        <w:t xml:space="preserve"> </w:t>
      </w:r>
      <w:r w:rsidR="007343AE">
        <w:rPr>
          <w:rFonts w:ascii="Calibri" w:hAnsi="Calibri" w:cs="Calibri"/>
        </w:rPr>
        <w:t>zamjenjuju</w:t>
      </w:r>
      <w:r>
        <w:rPr>
          <w:rFonts w:ascii="Calibri" w:hAnsi="Calibri" w:cs="Calibri"/>
        </w:rPr>
        <w:t xml:space="preserve"> novim katastarskim česticama br. </w:t>
      </w:r>
      <w:r w:rsidR="007053D7">
        <w:rPr>
          <w:rFonts w:ascii="Calibri" w:hAnsi="Calibri" w:cs="Calibri"/>
        </w:rPr>
        <w:t>1232, 2972, 2973, 2974/1, 95, sve k.o. Novska</w:t>
      </w:r>
      <w:r w:rsidR="0046494C">
        <w:rPr>
          <w:rFonts w:ascii="Calibri" w:hAnsi="Calibri" w:cs="Calibri"/>
        </w:rPr>
        <w:t xml:space="preserve">, sukladno novoj katastarskoj izmjeri za k.o. Novska. </w:t>
      </w:r>
      <w:r w:rsidR="007053D7">
        <w:rPr>
          <w:rFonts w:ascii="Calibri" w:hAnsi="Calibri" w:cs="Calibri"/>
        </w:rPr>
        <w:t xml:space="preserve"> </w:t>
      </w:r>
      <w:r w:rsidR="0046494C">
        <w:rPr>
          <w:rFonts w:ascii="Calibri" w:hAnsi="Calibri" w:cs="Calibri"/>
        </w:rPr>
        <w:t xml:space="preserve">Nove katastarske čestice su </w:t>
      </w:r>
      <w:r w:rsidR="007053D7">
        <w:rPr>
          <w:rFonts w:ascii="Calibri" w:hAnsi="Calibri" w:cs="Calibri"/>
        </w:rPr>
        <w:t xml:space="preserve"> evidentirane u katastru i upisane u zemljišnoj knjizi kao javno dobro u općoj uporabi u neotuđivom vlasništvu Grada Novske. N</w:t>
      </w:r>
      <w:r w:rsidRPr="00A707B5">
        <w:rPr>
          <w:rFonts w:ascii="Calibri" w:hAnsi="Calibri" w:cs="Calibri"/>
        </w:rPr>
        <w:t xml:space="preserve">a </w:t>
      </w:r>
      <w:r w:rsidR="007053D7">
        <w:rPr>
          <w:rFonts w:ascii="Calibri" w:hAnsi="Calibri" w:cs="Calibri"/>
        </w:rPr>
        <w:t xml:space="preserve">zahtjev </w:t>
      </w:r>
      <w:r w:rsidRPr="00A707B5">
        <w:rPr>
          <w:rFonts w:ascii="Calibri" w:hAnsi="Calibri" w:cs="Calibri"/>
        </w:rPr>
        <w:t>nadležnog upravnog odjela</w:t>
      </w:r>
      <w:r w:rsidR="0046494C">
        <w:rPr>
          <w:rFonts w:ascii="Calibri" w:hAnsi="Calibri" w:cs="Calibri"/>
        </w:rPr>
        <w:t xml:space="preserve">, radi evidentiranja stvarnog stanja ceste u 2023.godini, </w:t>
      </w:r>
      <w:r w:rsidR="007053D7">
        <w:rPr>
          <w:rFonts w:ascii="Calibri" w:hAnsi="Calibri" w:cs="Calibri"/>
        </w:rPr>
        <w:t>ovlašteni gedeta</w:t>
      </w:r>
      <w:r w:rsidRPr="00A707B5">
        <w:rPr>
          <w:rFonts w:ascii="Calibri" w:hAnsi="Calibri" w:cs="Calibri"/>
        </w:rPr>
        <w:t xml:space="preserve"> je </w:t>
      </w:r>
      <w:r>
        <w:rPr>
          <w:rFonts w:ascii="Calibri" w:hAnsi="Calibri" w:cs="Calibri"/>
        </w:rPr>
        <w:t xml:space="preserve">u postupku izrade </w:t>
      </w:r>
      <w:r w:rsidR="007053D7">
        <w:rPr>
          <w:rFonts w:ascii="Calibri" w:hAnsi="Calibri" w:cs="Calibri"/>
        </w:rPr>
        <w:t xml:space="preserve">geodetskog </w:t>
      </w:r>
      <w:r>
        <w:rPr>
          <w:rFonts w:ascii="Calibri" w:hAnsi="Calibri" w:cs="Calibri"/>
        </w:rPr>
        <w:t>elaborata dostavio</w:t>
      </w:r>
      <w:r w:rsidR="007053D7">
        <w:rPr>
          <w:rFonts w:ascii="Calibri" w:hAnsi="Calibri" w:cs="Calibri"/>
        </w:rPr>
        <w:t xml:space="preserve"> skicu izmjere iz </w:t>
      </w:r>
      <w:r w:rsidR="003B01F6">
        <w:rPr>
          <w:rFonts w:ascii="Calibri" w:hAnsi="Calibri" w:cs="Calibri"/>
        </w:rPr>
        <w:t xml:space="preserve">koje </w:t>
      </w:r>
      <w:r w:rsidRPr="00A707B5">
        <w:rPr>
          <w:rFonts w:ascii="Calibri" w:hAnsi="Calibri" w:cs="Calibri"/>
        </w:rPr>
        <w:t xml:space="preserve">je vidljivo </w:t>
      </w:r>
      <w:r>
        <w:rPr>
          <w:rFonts w:ascii="Calibri" w:hAnsi="Calibri" w:cs="Calibri"/>
        </w:rPr>
        <w:t xml:space="preserve">da dio kč. br. 1474 </w:t>
      </w:r>
      <w:r w:rsidR="003B01F6" w:rsidRPr="00AD4350">
        <w:rPr>
          <w:rFonts w:ascii="Calibri" w:hAnsi="Calibri" w:cs="Calibri"/>
        </w:rPr>
        <w:t>PUT BRESTAČA U MURATOVICI</w:t>
      </w:r>
      <w:r w:rsidR="003B01F6">
        <w:rPr>
          <w:rFonts w:ascii="Calibri" w:hAnsi="Calibri" w:cs="Calibri"/>
        </w:rPr>
        <w:t xml:space="preserve">, vlasništvo </w:t>
      </w:r>
      <w:r>
        <w:rPr>
          <w:rFonts w:ascii="Calibri" w:hAnsi="Calibri" w:cs="Calibri"/>
        </w:rPr>
        <w:t>Republike Hrvatske</w:t>
      </w:r>
      <w:r w:rsidR="003B01F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predstavlja u naravi </w:t>
      </w:r>
      <w:r w:rsidR="007343AE">
        <w:rPr>
          <w:rFonts w:ascii="Calibri" w:hAnsi="Calibri" w:cs="Calibri"/>
        </w:rPr>
        <w:t>dio nerazvrstane ceste</w:t>
      </w:r>
      <w:r>
        <w:rPr>
          <w:rFonts w:ascii="Calibri" w:hAnsi="Calibri" w:cs="Calibri"/>
        </w:rPr>
        <w:t xml:space="preserve"> Bukovačka ulica u Novskoj</w:t>
      </w:r>
      <w:r w:rsidRPr="00045944">
        <w:rPr>
          <w:rFonts w:ascii="Calibri" w:hAnsi="Calibri" w:cs="Calibri"/>
        </w:rPr>
        <w:t xml:space="preserve"> </w:t>
      </w:r>
      <w:r w:rsidRPr="00045944">
        <w:rPr>
          <w:rFonts w:ascii="Calibri" w:hAnsi="Calibri" w:cs="Calibri"/>
          <w:color w:val="000000"/>
        </w:rPr>
        <w:t>(</w:t>
      </w:r>
      <w:r w:rsidR="003B01F6" w:rsidRPr="00045944">
        <w:rPr>
          <w:rFonts w:ascii="Calibri" w:hAnsi="Calibri" w:cs="Calibri"/>
          <w:color w:val="000000"/>
        </w:rPr>
        <w:t xml:space="preserve">novoformirana kč.br. 1524, </w:t>
      </w:r>
      <w:r w:rsidR="003B01F6" w:rsidRPr="00045944">
        <w:rPr>
          <w:rFonts w:ascii="Calibri" w:hAnsi="Calibri" w:cs="Calibri"/>
        </w:rPr>
        <w:t>površina novoformirane parcele: 1597 m2, duljina ceste: 138 m</w:t>
      </w:r>
      <w:r w:rsidRPr="00045944">
        <w:rPr>
          <w:rFonts w:ascii="Calibri" w:hAnsi="Calibri" w:cs="Calibri"/>
        </w:rPr>
        <w:t>).</w:t>
      </w:r>
      <w:r w:rsidR="007053D7" w:rsidRPr="007053D7">
        <w:rPr>
          <w:rFonts w:ascii="Calibri" w:hAnsi="Calibri" w:cs="Calibri"/>
        </w:rPr>
        <w:t xml:space="preserve"> </w:t>
      </w:r>
      <w:r w:rsidR="007053D7">
        <w:rPr>
          <w:rFonts w:ascii="Calibri" w:hAnsi="Calibri" w:cs="Calibri"/>
        </w:rPr>
        <w:t xml:space="preserve">Donošenjem ove Odluke stvaraju se preduvjeti za </w:t>
      </w:r>
      <w:r w:rsidR="00C5347D">
        <w:rPr>
          <w:rFonts w:ascii="Calibri" w:hAnsi="Calibri" w:cs="Calibri"/>
        </w:rPr>
        <w:t xml:space="preserve">dovršetak </w:t>
      </w:r>
      <w:r w:rsidR="007053D7" w:rsidRPr="00C5347D">
        <w:rPr>
          <w:rFonts w:ascii="Calibri" w:hAnsi="Calibri" w:cs="Calibri"/>
        </w:rPr>
        <w:t>geodetskog elaborata izvedenog stanja nerazvrstane ceste</w:t>
      </w:r>
      <w:r w:rsidR="00C5347D" w:rsidRPr="00C5347D">
        <w:rPr>
          <w:rFonts w:ascii="Calibri" w:hAnsi="Calibri" w:cs="Calibri"/>
        </w:rPr>
        <w:t>.</w:t>
      </w:r>
    </w:p>
    <w:p w:rsidR="00644786" w:rsidRDefault="00644786" w:rsidP="002A5409">
      <w:pPr>
        <w:ind w:right="-41"/>
        <w:jc w:val="both"/>
        <w:rPr>
          <w:rFonts w:ascii="Calibri" w:eastAsia="Times New Roman" w:hAnsi="Calibri" w:cs="Calibri"/>
          <w:color w:val="000000"/>
          <w:lang w:val="en-GB" w:eastAsia="en-GB"/>
        </w:rPr>
      </w:pPr>
    </w:p>
    <w:p w:rsidR="002A5409" w:rsidRDefault="007343AE" w:rsidP="002A5409">
      <w:pPr>
        <w:ind w:right="-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Nadalje, o</w:t>
      </w:r>
      <w:r w:rsidR="00F307B5" w:rsidRPr="00AD4350">
        <w:rPr>
          <w:rFonts w:ascii="Calibri" w:hAnsi="Calibri" w:cs="Calibri"/>
        </w:rPr>
        <w:t xml:space="preserve">vim prijedlogom predlaže se </w:t>
      </w:r>
      <w:r>
        <w:rPr>
          <w:rFonts w:ascii="Calibri" w:hAnsi="Calibri" w:cs="Calibri"/>
        </w:rPr>
        <w:t xml:space="preserve">brisati </w:t>
      </w:r>
      <w:r w:rsidR="00F307B5" w:rsidRPr="00AD4350">
        <w:rPr>
          <w:rFonts w:ascii="Calibri" w:hAnsi="Calibri" w:cs="Calibri"/>
        </w:rPr>
        <w:t>odredbu članka 5. stavka 4. Odluke</w:t>
      </w:r>
      <w:r>
        <w:rPr>
          <w:rFonts w:ascii="Calibri" w:hAnsi="Calibri" w:cs="Calibri"/>
        </w:rPr>
        <w:t xml:space="preserve"> </w:t>
      </w:r>
      <w:r w:rsidR="002A5409">
        <w:rPr>
          <w:rFonts w:ascii="Calibri" w:hAnsi="Calibri" w:cs="Calibri"/>
        </w:rPr>
        <w:t>o nerazvrstanim cestama</w:t>
      </w:r>
      <w:r>
        <w:rPr>
          <w:rFonts w:ascii="Calibri" w:hAnsi="Calibri" w:cs="Calibri"/>
        </w:rPr>
        <w:t>.</w:t>
      </w:r>
      <w:r w:rsidR="002A54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Prema odredbi stavka 4. članka 5. </w:t>
      </w:r>
      <w:r w:rsidR="002A5409" w:rsidRPr="00AD4350">
        <w:rPr>
          <w:rFonts w:ascii="Calibri" w:hAnsi="Calibri" w:cs="Calibri"/>
        </w:rPr>
        <w:t xml:space="preserve">gradonačelnik je ovlašten zaključkom pojedine podatke </w:t>
      </w:r>
      <w:r w:rsidR="002A5409" w:rsidRPr="00AD4350">
        <w:rPr>
          <w:rFonts w:ascii="Calibri" w:hAnsi="Calibri" w:cs="Calibri"/>
        </w:rPr>
        <w:lastRenderedPageBreak/>
        <w:t xml:space="preserve">iz Jedinstvene baze podataka nerazvrstanih cesta na području Grada Novske, na prijedlog nadležnog upravnog odjela, dopunjavati i mijenjati, ovisno o podzakonskim propisima kojima će se urediti sadržaj i način vođenja baze podataka. Do sada  nije donesen podzakonski propis koji bi uredio sadržaj i način vođenja baze podataka ali </w:t>
      </w:r>
      <w:r>
        <w:rPr>
          <w:rFonts w:ascii="Calibri" w:hAnsi="Calibri" w:cs="Calibri"/>
        </w:rPr>
        <w:t>je dosadašnja sudska praksa</w:t>
      </w:r>
      <w:r w:rsidR="002A5409" w:rsidRPr="00AD43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ukazala </w:t>
      </w:r>
      <w:r w:rsidR="002A5409" w:rsidRPr="00AD4350">
        <w:rPr>
          <w:rFonts w:ascii="Calibri" w:hAnsi="Calibri" w:cs="Calibri"/>
        </w:rPr>
        <w:t xml:space="preserve">da nije dopušteno </w:t>
      </w:r>
      <w:r w:rsidR="002A5409" w:rsidRPr="00AD4350">
        <w:rPr>
          <w:rFonts w:ascii="Calibri" w:hAnsi="Calibri" w:cs="Calibri"/>
          <w:color w:val="231F20"/>
          <w:shd w:val="clear" w:color="auto" w:fill="FFFFFF"/>
        </w:rPr>
        <w:t xml:space="preserve">aktom izvršnog tijela dopunjavati ili mijenjati opći akt predstavničkog tijela jedinice lokalne samouprave jer je u ovom slučaju </w:t>
      </w:r>
      <w:r w:rsidR="002A5409" w:rsidRPr="006A74E7">
        <w:rPr>
          <w:rFonts w:ascii="Calibri" w:hAnsi="Calibri" w:cs="Calibri"/>
          <w:color w:val="231F20"/>
          <w:shd w:val="clear" w:color="auto" w:fill="FFFFFF"/>
        </w:rPr>
        <w:t>jedinstvena baza podataka (tablični popis</w:t>
      </w:r>
      <w:r w:rsidR="002A5409">
        <w:rPr>
          <w:rFonts w:ascii="Calibri" w:hAnsi="Calibri" w:cs="Calibri"/>
          <w:color w:val="231F20"/>
          <w:shd w:val="clear" w:color="auto" w:fill="FFFFFF"/>
        </w:rPr>
        <w:t xml:space="preserve">), </w:t>
      </w:r>
      <w:r w:rsidR="002A5409" w:rsidRPr="00AD4350">
        <w:rPr>
          <w:rFonts w:ascii="Calibri" w:hAnsi="Calibri" w:cs="Calibri"/>
          <w:color w:val="231F20"/>
          <w:shd w:val="clear" w:color="auto" w:fill="FFFFFF"/>
        </w:rPr>
        <w:t>opći akt.</w:t>
      </w:r>
      <w:r w:rsidR="002A5409" w:rsidRPr="00AD4350">
        <w:rPr>
          <w:rFonts w:ascii="Calibri" w:hAnsi="Calibri" w:cs="Calibri"/>
        </w:rPr>
        <w:t xml:space="preserve"> </w:t>
      </w:r>
    </w:p>
    <w:p w:rsidR="0046494C" w:rsidRPr="006A74E7" w:rsidRDefault="0046494C" w:rsidP="002A5409">
      <w:pPr>
        <w:ind w:right="-41"/>
        <w:jc w:val="both"/>
        <w:rPr>
          <w:rFonts w:ascii="Calibri" w:hAnsi="Calibri" w:cs="Calibri"/>
        </w:rPr>
      </w:pPr>
    </w:p>
    <w:p w:rsidR="006A74E7" w:rsidRDefault="0046494C" w:rsidP="00A34054">
      <w:pPr>
        <w:ind w:right="-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PROCJENA POTREBNIH FINANCIJSKIH SREDSTAVA ZA PROVEDBU ODLUKE</w:t>
      </w:r>
    </w:p>
    <w:p w:rsidR="0046494C" w:rsidRDefault="0046494C" w:rsidP="00A34054">
      <w:pPr>
        <w:ind w:right="-41"/>
        <w:jc w:val="both"/>
        <w:rPr>
          <w:rFonts w:ascii="Calibri" w:hAnsi="Calibri" w:cs="Calibri"/>
        </w:rPr>
      </w:pPr>
    </w:p>
    <w:p w:rsidR="0046494C" w:rsidRDefault="0046494C" w:rsidP="00A34054">
      <w:pPr>
        <w:ind w:right="-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Potrebna financijska sredstva za provedbu ove Odluke osigurana su u proračunu Grada Novske.</w:t>
      </w:r>
    </w:p>
    <w:p w:rsidR="0046494C" w:rsidRPr="00AD4350" w:rsidRDefault="0046494C" w:rsidP="00A34054">
      <w:pPr>
        <w:ind w:right="-41"/>
        <w:jc w:val="both"/>
        <w:rPr>
          <w:rFonts w:ascii="Calibri" w:hAnsi="Calibri" w:cs="Calibri"/>
        </w:rPr>
      </w:pPr>
    </w:p>
    <w:p w:rsidR="002A5409" w:rsidRDefault="002A5409" w:rsidP="00A34054">
      <w:pPr>
        <w:ind w:right="-41"/>
        <w:jc w:val="both"/>
        <w:rPr>
          <w:rFonts w:ascii="Calibri" w:hAnsi="Calibri" w:cs="Calibri"/>
        </w:rPr>
      </w:pPr>
    </w:p>
    <w:p w:rsidR="002A5409" w:rsidRDefault="002A5409" w:rsidP="002A5409">
      <w:pPr>
        <w:ind w:right="-4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PROČELNIK</w:t>
      </w:r>
    </w:p>
    <w:p w:rsidR="002A5409" w:rsidRDefault="002A5409" w:rsidP="002A5409">
      <w:pPr>
        <w:ind w:right="-41"/>
        <w:jc w:val="right"/>
        <w:rPr>
          <w:rFonts w:ascii="Calibri" w:hAnsi="Calibri" w:cs="Calibri"/>
        </w:rPr>
      </w:pPr>
    </w:p>
    <w:p w:rsidR="002A5409" w:rsidRPr="00AD4350" w:rsidRDefault="002A5409" w:rsidP="002A5409">
      <w:pPr>
        <w:ind w:right="-4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Mišo Tušek, dipl. ing. geod.</w:t>
      </w:r>
    </w:p>
    <w:p w:rsidR="0089229A" w:rsidRDefault="0089229A" w:rsidP="0089229A">
      <w:pPr>
        <w:pStyle w:val="Standard"/>
        <w:suppressAutoHyphens w:val="0"/>
        <w:spacing w:line="256" w:lineRule="auto"/>
        <w:jc w:val="both"/>
        <w:rPr>
          <w:rFonts w:hint="eastAsia"/>
        </w:rPr>
      </w:pPr>
    </w:p>
    <w:p w:rsidR="0089229A" w:rsidRDefault="0089229A" w:rsidP="0089229A">
      <w:pPr>
        <w:pStyle w:val="StandardWeb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89229A" w:rsidRDefault="0089229A" w:rsidP="00E71B62">
      <w:pPr>
        <w:pStyle w:val="StandardWeb"/>
        <w:shd w:val="clear" w:color="auto" w:fill="FFFFFF"/>
        <w:tabs>
          <w:tab w:val="center" w:pos="4536"/>
          <w:tab w:val="left" w:pos="5454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</w:t>
      </w:r>
    </w:p>
    <w:p w:rsidR="003F06AF" w:rsidRDefault="003F06AF" w:rsidP="003F06AF">
      <w:pPr>
        <w:ind w:right="-41"/>
        <w:jc w:val="both"/>
        <w:rPr>
          <w:rFonts w:ascii="Calibri" w:hAnsi="Calibri" w:cs="Calibri"/>
        </w:rPr>
      </w:pPr>
    </w:p>
    <w:p w:rsidR="003F06AF" w:rsidRDefault="003F06AF" w:rsidP="003F06AF">
      <w:pPr>
        <w:ind w:right="-41"/>
        <w:jc w:val="both"/>
        <w:rPr>
          <w:rFonts w:ascii="Calibri" w:hAnsi="Calibri" w:cs="Calibri"/>
        </w:rPr>
      </w:pPr>
    </w:p>
    <w:p w:rsidR="003F06AF" w:rsidRDefault="003F06AF" w:rsidP="003F06AF">
      <w:pPr>
        <w:ind w:right="-41"/>
        <w:jc w:val="both"/>
        <w:rPr>
          <w:rFonts w:ascii="Calibri" w:eastAsia="Times New Roman" w:hAnsi="Calibri" w:cs="Calibri"/>
          <w:b/>
          <w:lang w:val="hr-HR" w:eastAsia="hr-HR"/>
        </w:rPr>
      </w:pPr>
    </w:p>
    <w:p w:rsidR="003F06AF" w:rsidRPr="005C1B4D" w:rsidRDefault="003F06AF" w:rsidP="003F06AF">
      <w:pPr>
        <w:ind w:right="-41"/>
        <w:jc w:val="both"/>
        <w:rPr>
          <w:rFonts w:ascii="Calibri" w:eastAsia="Times New Roman" w:hAnsi="Calibri" w:cs="Calibri"/>
          <w:lang w:val="hr-HR" w:eastAsia="hr-HR"/>
        </w:rPr>
      </w:pPr>
    </w:p>
    <w:p w:rsidR="005C1B4D" w:rsidRPr="005C1B4D" w:rsidRDefault="005C1B4D" w:rsidP="005C1B4D">
      <w:pPr>
        <w:tabs>
          <w:tab w:val="left" w:pos="708"/>
          <w:tab w:val="center" w:pos="4153"/>
          <w:tab w:val="right" w:pos="8306"/>
        </w:tabs>
        <w:jc w:val="both"/>
        <w:rPr>
          <w:rFonts w:ascii="Calibri" w:eastAsia="Times New Roman" w:hAnsi="Calibri" w:cs="Calibri"/>
          <w:lang w:val="hr-HR" w:eastAsia="hr-HR"/>
        </w:rPr>
      </w:pPr>
    </w:p>
    <w:p w:rsidR="005C1B4D" w:rsidRPr="005C1B4D" w:rsidRDefault="005C1B4D" w:rsidP="005C1B4D">
      <w:pPr>
        <w:jc w:val="both"/>
        <w:rPr>
          <w:rFonts w:ascii="Calibri" w:eastAsia="Times New Roman" w:hAnsi="Calibri" w:cs="Calibri"/>
          <w:color w:val="C00000"/>
          <w:lang w:eastAsia="hr-HR"/>
        </w:rPr>
      </w:pPr>
    </w:p>
    <w:p w:rsidR="005C1B4D" w:rsidRPr="005C1B4D" w:rsidRDefault="005C1B4D" w:rsidP="005C1B4D">
      <w:pPr>
        <w:jc w:val="both"/>
        <w:rPr>
          <w:rFonts w:ascii="Calibri" w:eastAsia="Times New Roman" w:hAnsi="Calibri" w:cs="Calibri"/>
          <w:lang w:val="hr-HR" w:eastAsia="hr-HR"/>
        </w:rPr>
      </w:pPr>
    </w:p>
    <w:p w:rsidR="005C1B4D" w:rsidRDefault="005C1B4D" w:rsidP="00A22F12">
      <w:pPr>
        <w:pStyle w:val="Bezproreda"/>
        <w:rPr>
          <w:sz w:val="24"/>
          <w:szCs w:val="24"/>
        </w:rPr>
      </w:pPr>
    </w:p>
    <w:p w:rsidR="005C1B4D" w:rsidRDefault="005C1B4D" w:rsidP="00A22F12">
      <w:pPr>
        <w:pStyle w:val="Bezproreda"/>
        <w:rPr>
          <w:sz w:val="24"/>
          <w:szCs w:val="24"/>
        </w:rPr>
      </w:pPr>
    </w:p>
    <w:p w:rsidR="005C1B4D" w:rsidRDefault="005C1B4D" w:rsidP="00A22F12">
      <w:pPr>
        <w:pStyle w:val="Bezproreda"/>
        <w:rPr>
          <w:sz w:val="24"/>
          <w:szCs w:val="24"/>
        </w:rPr>
      </w:pPr>
    </w:p>
    <w:p w:rsidR="005C1B4D" w:rsidRDefault="005C1B4D" w:rsidP="00A22F12">
      <w:pPr>
        <w:pStyle w:val="Bezproreda"/>
        <w:rPr>
          <w:sz w:val="24"/>
          <w:szCs w:val="24"/>
        </w:rPr>
      </w:pPr>
    </w:p>
    <w:p w:rsidR="005C1B4D" w:rsidRDefault="005C1B4D" w:rsidP="00A22F12">
      <w:pPr>
        <w:pStyle w:val="Bezproreda"/>
        <w:rPr>
          <w:sz w:val="24"/>
          <w:szCs w:val="24"/>
        </w:rPr>
      </w:pPr>
    </w:p>
    <w:p w:rsidR="005C1B4D" w:rsidRDefault="005C1B4D" w:rsidP="00A22F12">
      <w:pPr>
        <w:pStyle w:val="Bezproreda"/>
        <w:rPr>
          <w:sz w:val="24"/>
          <w:szCs w:val="24"/>
        </w:rPr>
      </w:pPr>
    </w:p>
    <w:p w:rsidR="005C1B4D" w:rsidRDefault="005C1B4D" w:rsidP="00A22F12">
      <w:pPr>
        <w:pStyle w:val="Bezproreda"/>
        <w:rPr>
          <w:sz w:val="24"/>
          <w:szCs w:val="24"/>
        </w:rPr>
      </w:pPr>
    </w:p>
    <w:p w:rsidR="00A22F12" w:rsidRPr="00A22F12" w:rsidRDefault="00A22F12" w:rsidP="00A22F12">
      <w:pPr>
        <w:pStyle w:val="Naslov1"/>
        <w:spacing w:before="76"/>
        <w:ind w:left="0" w:right="116"/>
        <w:jc w:val="right"/>
        <w:rPr>
          <w:rFonts w:ascii="Calibri" w:hAnsi="Calibri" w:cs="Calibri"/>
          <w:b w:val="0"/>
          <w:sz w:val="24"/>
          <w:szCs w:val="24"/>
        </w:rPr>
      </w:pPr>
    </w:p>
    <w:p w:rsidR="00935153" w:rsidRPr="00FC15BB" w:rsidRDefault="00935153" w:rsidP="00A22F12">
      <w:pPr>
        <w:jc w:val="both"/>
        <w:rPr>
          <w:rFonts w:ascii="Calibri" w:eastAsia="Times New Roman" w:hAnsi="Calibri" w:cs="Calibri"/>
          <w:b/>
          <w:lang w:eastAsia="hr-HR"/>
        </w:rPr>
      </w:pPr>
      <w:r w:rsidRPr="00FC15BB">
        <w:rPr>
          <w:rFonts w:ascii="Calibri" w:eastAsia="Times New Roman" w:hAnsi="Calibri" w:cs="Calibri"/>
          <w:b/>
          <w:lang w:eastAsia="hr-HR"/>
        </w:rPr>
        <w:t xml:space="preserve">                                    </w:t>
      </w:r>
    </w:p>
    <w:p w:rsidR="00705C59" w:rsidRPr="00705C59" w:rsidRDefault="00705C59" w:rsidP="00705C59">
      <w:pPr>
        <w:jc w:val="center"/>
        <w:rPr>
          <w:rFonts w:ascii="Calibri" w:eastAsia="Times New Roman" w:hAnsi="Calibri"/>
          <w:b/>
        </w:rPr>
      </w:pPr>
    </w:p>
    <w:p w:rsidR="00705C59" w:rsidRPr="00705C59" w:rsidRDefault="00705C59" w:rsidP="00705C59">
      <w:pPr>
        <w:ind w:left="4248" w:hanging="4248"/>
        <w:jc w:val="center"/>
        <w:rPr>
          <w:rFonts w:ascii="Calibri" w:eastAsia="Times New Roman" w:hAnsi="Calibri"/>
          <w:b/>
          <w:lang w:val="pl-PL" w:eastAsia="hr-HR"/>
        </w:rPr>
      </w:pPr>
    </w:p>
    <w:p w:rsidR="008616FA" w:rsidRPr="00DC7E5A" w:rsidRDefault="008616FA">
      <w:pPr>
        <w:rPr>
          <w:rFonts w:ascii="Calibri" w:hAnsi="Calibri"/>
        </w:rPr>
        <w:sectPr w:rsidR="008616FA" w:rsidRPr="00DC7E5A" w:rsidSect="00705C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:rsidR="009F3E7E" w:rsidRPr="009F3E7E" w:rsidRDefault="009F3E7E" w:rsidP="009F3E7E">
      <w:pPr>
        <w:ind w:left="-284" w:right="1453" w:firstLine="1220"/>
        <w:jc w:val="center"/>
        <w:rPr>
          <w:rFonts w:ascii="Calibri" w:hAnsi="Calibri" w:cs="Calibri"/>
          <w:b/>
          <w:sz w:val="20"/>
        </w:rPr>
      </w:pPr>
    </w:p>
    <w:p w:rsidR="009F3E7E" w:rsidRPr="009F3E7E" w:rsidRDefault="009F3E7E" w:rsidP="009F3E7E">
      <w:pPr>
        <w:pStyle w:val="Tijeloteksta"/>
        <w:spacing w:before="1"/>
        <w:ind w:left="-284" w:right="1453" w:firstLine="1220"/>
        <w:rPr>
          <w:rFonts w:ascii="Calibri" w:hAnsi="Calibri" w:cs="Calibri"/>
          <w:b/>
        </w:rPr>
      </w:pPr>
    </w:p>
    <w:p w:rsidR="009F3E7E" w:rsidRPr="009F3E7E" w:rsidRDefault="009F3E7E" w:rsidP="009F3E7E">
      <w:pPr>
        <w:pStyle w:val="Tijeloteksta"/>
        <w:ind w:left="-284" w:right="1453" w:firstLine="1220"/>
        <w:rPr>
          <w:rFonts w:ascii="Calibri" w:hAnsi="Calibri" w:cs="Calibri"/>
        </w:rPr>
      </w:pPr>
    </w:p>
    <w:p w:rsidR="00FF6DF2" w:rsidRDefault="00FF6DF2" w:rsidP="009F3E7E">
      <w:pPr>
        <w:ind w:right="1028"/>
      </w:pPr>
    </w:p>
    <w:sectPr w:rsidR="00FF6DF2" w:rsidSect="009323A5">
      <w:headerReference w:type="first" r:id="rId14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C90" w:rsidRDefault="00FF4C90" w:rsidP="008616FA">
      <w:r>
        <w:separator/>
      </w:r>
    </w:p>
  </w:endnote>
  <w:endnote w:type="continuationSeparator" w:id="0">
    <w:p w:rsidR="00FF4C90" w:rsidRDefault="00FF4C90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4A1" w:rsidRDefault="003B24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4A1" w:rsidRDefault="003B24A1">
    <w:pPr>
      <w:pStyle w:val="Podnoje"/>
    </w:pPr>
    <w:r>
      <w:fldChar w:fldCharType="begin"/>
    </w:r>
    <w:r>
      <w:instrText>PAGE   \* MERGEFORMAT</w:instrText>
    </w:r>
    <w:r>
      <w:fldChar w:fldCharType="separate"/>
    </w:r>
    <w:r w:rsidR="005178E4" w:rsidRPr="005178E4">
      <w:rPr>
        <w:noProof/>
        <w:lang w:val="hr-HR"/>
      </w:rPr>
      <w:t>2</w:t>
    </w:r>
    <w:r>
      <w:fldChar w:fldCharType="end"/>
    </w:r>
  </w:p>
  <w:p w:rsidR="008616FA" w:rsidRDefault="008616FA" w:rsidP="009323A5">
    <w:pPr>
      <w:pStyle w:val="Podnoje"/>
      <w:ind w:left="-1134" w:right="-176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6FA" w:rsidRDefault="00FE23A8" w:rsidP="00FE23A8">
    <w:pPr>
      <w:pStyle w:val="Podnoje"/>
      <w:ind w:left="-709"/>
    </w:pPr>
    <w:r>
      <w:t xml:space="preserve">       </w:t>
    </w:r>
    <w:r w:rsidR="006E4846" w:rsidRPr="00DC7E5A">
      <w:rPr>
        <w:noProof/>
        <w:lang w:val="hr-HR" w:eastAsia="hr-HR"/>
      </w:rPr>
      <w:drawing>
        <wp:inline distT="0" distB="0" distL="0" distR="0">
          <wp:extent cx="6829425" cy="143827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C90" w:rsidRDefault="00FF4C90" w:rsidP="008616FA">
      <w:r>
        <w:separator/>
      </w:r>
    </w:p>
  </w:footnote>
  <w:footnote w:type="continuationSeparator" w:id="0">
    <w:p w:rsidR="00FF4C90" w:rsidRDefault="00FF4C90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4A1" w:rsidRDefault="003B24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6FA" w:rsidRDefault="008616FA" w:rsidP="009323A5">
    <w:pPr>
      <w:pStyle w:val="Zaglavlje"/>
      <w:ind w:left="-709" w:right="-7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046" w:rsidRDefault="00705C59" w:rsidP="00B50046">
    <w:pPr>
      <w:pStyle w:val="Zaglavlje"/>
      <w:ind w:left="-709"/>
    </w:pPr>
    <w:r>
      <w:t xml:space="preserve">          </w:t>
    </w:r>
    <w:r w:rsidR="006E4846" w:rsidRPr="00DC7E5A">
      <w:rPr>
        <w:noProof/>
        <w:lang w:val="hr-HR" w:eastAsia="hr-HR"/>
      </w:rPr>
      <w:drawing>
        <wp:inline distT="0" distB="0" distL="0" distR="0">
          <wp:extent cx="6124575" cy="1562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69"/>
    <w:multiLevelType w:val="hybridMultilevel"/>
    <w:tmpl w:val="C1961EDA"/>
    <w:lvl w:ilvl="0" w:tplc="CFEE6C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7B54E7"/>
    <w:multiLevelType w:val="hybridMultilevel"/>
    <w:tmpl w:val="FD5A1D48"/>
    <w:lvl w:ilvl="0" w:tplc="170EF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67F"/>
    <w:multiLevelType w:val="multilevel"/>
    <w:tmpl w:val="092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6B12"/>
    <w:multiLevelType w:val="hybridMultilevel"/>
    <w:tmpl w:val="216C8CC0"/>
    <w:lvl w:ilvl="0" w:tplc="6454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710"/>
    <w:multiLevelType w:val="hybridMultilevel"/>
    <w:tmpl w:val="66D6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290A"/>
    <w:multiLevelType w:val="hybridMultilevel"/>
    <w:tmpl w:val="ABCC58CC"/>
    <w:lvl w:ilvl="0" w:tplc="C0A85DE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7FFD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05F04"/>
    <w:multiLevelType w:val="multilevel"/>
    <w:tmpl w:val="D6E8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B71BF"/>
    <w:multiLevelType w:val="hybridMultilevel"/>
    <w:tmpl w:val="515A8188"/>
    <w:lvl w:ilvl="0" w:tplc="1458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C0A6A"/>
    <w:multiLevelType w:val="hybridMultilevel"/>
    <w:tmpl w:val="4C326758"/>
    <w:lvl w:ilvl="0" w:tplc="2E2E090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5C4090F"/>
    <w:multiLevelType w:val="multilevel"/>
    <w:tmpl w:val="728E2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D02A9"/>
    <w:multiLevelType w:val="multilevel"/>
    <w:tmpl w:val="595EE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B2EAF"/>
    <w:multiLevelType w:val="hybridMultilevel"/>
    <w:tmpl w:val="19A668C2"/>
    <w:lvl w:ilvl="0" w:tplc="E76225B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24BC3"/>
    <w:multiLevelType w:val="hybridMultilevel"/>
    <w:tmpl w:val="D370213A"/>
    <w:lvl w:ilvl="0" w:tplc="83E2F202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507DF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82E19"/>
    <w:multiLevelType w:val="multilevel"/>
    <w:tmpl w:val="464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35993"/>
    <w:multiLevelType w:val="hybridMultilevel"/>
    <w:tmpl w:val="911EC5D2"/>
    <w:lvl w:ilvl="0" w:tplc="14926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4021">
    <w:abstractNumId w:val="8"/>
  </w:num>
  <w:num w:numId="2" w16cid:durableId="991761537">
    <w:abstractNumId w:val="4"/>
  </w:num>
  <w:num w:numId="3" w16cid:durableId="1461072737">
    <w:abstractNumId w:val="3"/>
  </w:num>
  <w:num w:numId="4" w16cid:durableId="1309479648">
    <w:abstractNumId w:val="1"/>
  </w:num>
  <w:num w:numId="5" w16cid:durableId="1547834771">
    <w:abstractNumId w:val="12"/>
  </w:num>
  <w:num w:numId="6" w16cid:durableId="1330451212">
    <w:abstractNumId w:val="2"/>
  </w:num>
  <w:num w:numId="7" w16cid:durableId="1726372111">
    <w:abstractNumId w:val="18"/>
  </w:num>
  <w:num w:numId="8" w16cid:durableId="1558393179">
    <w:abstractNumId w:val="13"/>
  </w:num>
  <w:num w:numId="9" w16cid:durableId="634143341">
    <w:abstractNumId w:val="14"/>
  </w:num>
  <w:num w:numId="10" w16cid:durableId="192773022">
    <w:abstractNumId w:val="10"/>
  </w:num>
  <w:num w:numId="11" w16cid:durableId="550580875">
    <w:abstractNumId w:val="16"/>
  </w:num>
  <w:num w:numId="12" w16cid:durableId="1076787313">
    <w:abstractNumId w:val="15"/>
  </w:num>
  <w:num w:numId="13" w16cid:durableId="1276207424">
    <w:abstractNumId w:val="11"/>
  </w:num>
  <w:num w:numId="14" w16cid:durableId="214969740">
    <w:abstractNumId w:val="9"/>
  </w:num>
  <w:num w:numId="15" w16cid:durableId="261112399">
    <w:abstractNumId w:val="17"/>
  </w:num>
  <w:num w:numId="16" w16cid:durableId="275329458">
    <w:abstractNumId w:val="6"/>
  </w:num>
  <w:num w:numId="17" w16cid:durableId="861940631">
    <w:abstractNumId w:val="7"/>
  </w:num>
  <w:num w:numId="18" w16cid:durableId="1789659639">
    <w:abstractNumId w:val="0"/>
  </w:num>
  <w:num w:numId="19" w16cid:durableId="1926109050">
    <w:abstractNumId w:val="5"/>
  </w:num>
  <w:num w:numId="20" w16cid:durableId="13609326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5DA4"/>
    <w:rsid w:val="00045944"/>
    <w:rsid w:val="00050C0B"/>
    <w:rsid w:val="0005429A"/>
    <w:rsid w:val="0005644A"/>
    <w:rsid w:val="000564AD"/>
    <w:rsid w:val="0007287A"/>
    <w:rsid w:val="00080C7C"/>
    <w:rsid w:val="000868F2"/>
    <w:rsid w:val="00092E5C"/>
    <w:rsid w:val="00094351"/>
    <w:rsid w:val="00095943"/>
    <w:rsid w:val="000A4DA0"/>
    <w:rsid w:val="000F2F5F"/>
    <w:rsid w:val="000F5592"/>
    <w:rsid w:val="000F7FB2"/>
    <w:rsid w:val="0010469B"/>
    <w:rsid w:val="0011127C"/>
    <w:rsid w:val="00127D4B"/>
    <w:rsid w:val="001516B1"/>
    <w:rsid w:val="00155F30"/>
    <w:rsid w:val="00176B94"/>
    <w:rsid w:val="001A163A"/>
    <w:rsid w:val="001A73B6"/>
    <w:rsid w:val="001B733D"/>
    <w:rsid w:val="001B7840"/>
    <w:rsid w:val="001D0F36"/>
    <w:rsid w:val="001E00CB"/>
    <w:rsid w:val="001E1D5C"/>
    <w:rsid w:val="001E697E"/>
    <w:rsid w:val="00212BDA"/>
    <w:rsid w:val="002136F9"/>
    <w:rsid w:val="0021555D"/>
    <w:rsid w:val="002250C5"/>
    <w:rsid w:val="00235B60"/>
    <w:rsid w:val="00236883"/>
    <w:rsid w:val="002507C4"/>
    <w:rsid w:val="00254DF8"/>
    <w:rsid w:val="00267FAE"/>
    <w:rsid w:val="002843FF"/>
    <w:rsid w:val="0028491D"/>
    <w:rsid w:val="002930D3"/>
    <w:rsid w:val="002A5409"/>
    <w:rsid w:val="002A7898"/>
    <w:rsid w:val="002B33FB"/>
    <w:rsid w:val="002E043E"/>
    <w:rsid w:val="002F1F62"/>
    <w:rsid w:val="002F6434"/>
    <w:rsid w:val="003160A0"/>
    <w:rsid w:val="0033010B"/>
    <w:rsid w:val="00342AD6"/>
    <w:rsid w:val="00347A72"/>
    <w:rsid w:val="0035217B"/>
    <w:rsid w:val="003547D3"/>
    <w:rsid w:val="003708F9"/>
    <w:rsid w:val="00377097"/>
    <w:rsid w:val="0038397E"/>
    <w:rsid w:val="00387892"/>
    <w:rsid w:val="003A72CE"/>
    <w:rsid w:val="003B01F6"/>
    <w:rsid w:val="003B24A1"/>
    <w:rsid w:val="003E49D0"/>
    <w:rsid w:val="003E5B96"/>
    <w:rsid w:val="003E5F83"/>
    <w:rsid w:val="003F06AF"/>
    <w:rsid w:val="003F538F"/>
    <w:rsid w:val="00403596"/>
    <w:rsid w:val="00411A8A"/>
    <w:rsid w:val="00415D67"/>
    <w:rsid w:val="0041754A"/>
    <w:rsid w:val="00420D52"/>
    <w:rsid w:val="00421534"/>
    <w:rsid w:val="004371F5"/>
    <w:rsid w:val="00450814"/>
    <w:rsid w:val="00452DBD"/>
    <w:rsid w:val="0046494C"/>
    <w:rsid w:val="00471388"/>
    <w:rsid w:val="00471BD3"/>
    <w:rsid w:val="0047591F"/>
    <w:rsid w:val="00477D56"/>
    <w:rsid w:val="00485356"/>
    <w:rsid w:val="004900AA"/>
    <w:rsid w:val="004A335A"/>
    <w:rsid w:val="004A6521"/>
    <w:rsid w:val="004B05AF"/>
    <w:rsid w:val="004B5B8D"/>
    <w:rsid w:val="004C4BEC"/>
    <w:rsid w:val="004D1CCA"/>
    <w:rsid w:val="004E19F1"/>
    <w:rsid w:val="004E4F1F"/>
    <w:rsid w:val="004E754D"/>
    <w:rsid w:val="00502834"/>
    <w:rsid w:val="0050445E"/>
    <w:rsid w:val="005178E4"/>
    <w:rsid w:val="00527F1E"/>
    <w:rsid w:val="00530948"/>
    <w:rsid w:val="005340A5"/>
    <w:rsid w:val="0054096F"/>
    <w:rsid w:val="005452B7"/>
    <w:rsid w:val="00547465"/>
    <w:rsid w:val="00551035"/>
    <w:rsid w:val="00566FCE"/>
    <w:rsid w:val="005702F7"/>
    <w:rsid w:val="00573CB4"/>
    <w:rsid w:val="0057451F"/>
    <w:rsid w:val="005843EB"/>
    <w:rsid w:val="0058462A"/>
    <w:rsid w:val="0058502D"/>
    <w:rsid w:val="005B20FA"/>
    <w:rsid w:val="005C1B4D"/>
    <w:rsid w:val="005C461A"/>
    <w:rsid w:val="005D3BEB"/>
    <w:rsid w:val="005D3D7C"/>
    <w:rsid w:val="005D4772"/>
    <w:rsid w:val="005E0DE3"/>
    <w:rsid w:val="005E6DD1"/>
    <w:rsid w:val="00620056"/>
    <w:rsid w:val="00624F05"/>
    <w:rsid w:val="00630620"/>
    <w:rsid w:val="006329AE"/>
    <w:rsid w:val="00644786"/>
    <w:rsid w:val="00647CC6"/>
    <w:rsid w:val="00647FE8"/>
    <w:rsid w:val="00666E6A"/>
    <w:rsid w:val="0067302B"/>
    <w:rsid w:val="00673C1E"/>
    <w:rsid w:val="00674820"/>
    <w:rsid w:val="00691576"/>
    <w:rsid w:val="00692BDC"/>
    <w:rsid w:val="006A74E7"/>
    <w:rsid w:val="006E190E"/>
    <w:rsid w:val="006E4846"/>
    <w:rsid w:val="006E5585"/>
    <w:rsid w:val="006E71C8"/>
    <w:rsid w:val="006F0C7E"/>
    <w:rsid w:val="006F0E97"/>
    <w:rsid w:val="006F7FE4"/>
    <w:rsid w:val="007053D7"/>
    <w:rsid w:val="007059AA"/>
    <w:rsid w:val="00705C59"/>
    <w:rsid w:val="007144D7"/>
    <w:rsid w:val="007343AE"/>
    <w:rsid w:val="00741644"/>
    <w:rsid w:val="007518A4"/>
    <w:rsid w:val="007613CE"/>
    <w:rsid w:val="00761A5E"/>
    <w:rsid w:val="00772787"/>
    <w:rsid w:val="00782034"/>
    <w:rsid w:val="007925B9"/>
    <w:rsid w:val="007A21D1"/>
    <w:rsid w:val="007B727C"/>
    <w:rsid w:val="007C053D"/>
    <w:rsid w:val="007E4928"/>
    <w:rsid w:val="007F2255"/>
    <w:rsid w:val="007F698D"/>
    <w:rsid w:val="00805D53"/>
    <w:rsid w:val="00807153"/>
    <w:rsid w:val="008138C2"/>
    <w:rsid w:val="00820F66"/>
    <w:rsid w:val="00823FF8"/>
    <w:rsid w:val="0083588B"/>
    <w:rsid w:val="0084504C"/>
    <w:rsid w:val="008616FA"/>
    <w:rsid w:val="0089229A"/>
    <w:rsid w:val="00892CE5"/>
    <w:rsid w:val="008B5B2C"/>
    <w:rsid w:val="008D4C27"/>
    <w:rsid w:val="008E3108"/>
    <w:rsid w:val="008F1786"/>
    <w:rsid w:val="008F4B4E"/>
    <w:rsid w:val="008F5DF1"/>
    <w:rsid w:val="00916156"/>
    <w:rsid w:val="00921036"/>
    <w:rsid w:val="009219DF"/>
    <w:rsid w:val="00922B0E"/>
    <w:rsid w:val="00925F5A"/>
    <w:rsid w:val="009323A5"/>
    <w:rsid w:val="00934376"/>
    <w:rsid w:val="00935153"/>
    <w:rsid w:val="00944797"/>
    <w:rsid w:val="00951523"/>
    <w:rsid w:val="00954A25"/>
    <w:rsid w:val="00961BDF"/>
    <w:rsid w:val="00966BB7"/>
    <w:rsid w:val="00966D9A"/>
    <w:rsid w:val="00972569"/>
    <w:rsid w:val="00972AF1"/>
    <w:rsid w:val="00976300"/>
    <w:rsid w:val="009B5356"/>
    <w:rsid w:val="009B5D4D"/>
    <w:rsid w:val="009C3BCB"/>
    <w:rsid w:val="009D2BBB"/>
    <w:rsid w:val="009E78FB"/>
    <w:rsid w:val="009F3C52"/>
    <w:rsid w:val="009F3E7E"/>
    <w:rsid w:val="009F7368"/>
    <w:rsid w:val="00A027F5"/>
    <w:rsid w:val="00A04398"/>
    <w:rsid w:val="00A1390C"/>
    <w:rsid w:val="00A22F12"/>
    <w:rsid w:val="00A24E19"/>
    <w:rsid w:val="00A31CC8"/>
    <w:rsid w:val="00A34054"/>
    <w:rsid w:val="00A54F18"/>
    <w:rsid w:val="00A64A5A"/>
    <w:rsid w:val="00A707B5"/>
    <w:rsid w:val="00A71CEF"/>
    <w:rsid w:val="00AA00FC"/>
    <w:rsid w:val="00AA52E8"/>
    <w:rsid w:val="00AB40CD"/>
    <w:rsid w:val="00AD2F6C"/>
    <w:rsid w:val="00AD4350"/>
    <w:rsid w:val="00B030C4"/>
    <w:rsid w:val="00B05DDF"/>
    <w:rsid w:val="00B10C0D"/>
    <w:rsid w:val="00B24059"/>
    <w:rsid w:val="00B349FE"/>
    <w:rsid w:val="00B37A4C"/>
    <w:rsid w:val="00B50046"/>
    <w:rsid w:val="00B63E03"/>
    <w:rsid w:val="00B652C0"/>
    <w:rsid w:val="00B7216D"/>
    <w:rsid w:val="00B731D2"/>
    <w:rsid w:val="00B842D0"/>
    <w:rsid w:val="00B94957"/>
    <w:rsid w:val="00BA05EA"/>
    <w:rsid w:val="00BA1805"/>
    <w:rsid w:val="00BB0ED2"/>
    <w:rsid w:val="00BB18FD"/>
    <w:rsid w:val="00BC1ADF"/>
    <w:rsid w:val="00BD0915"/>
    <w:rsid w:val="00BE01C6"/>
    <w:rsid w:val="00C04334"/>
    <w:rsid w:val="00C156E4"/>
    <w:rsid w:val="00C23A46"/>
    <w:rsid w:val="00C36B5C"/>
    <w:rsid w:val="00C52C7A"/>
    <w:rsid w:val="00C5347D"/>
    <w:rsid w:val="00C618DB"/>
    <w:rsid w:val="00C65733"/>
    <w:rsid w:val="00C70277"/>
    <w:rsid w:val="00C759B4"/>
    <w:rsid w:val="00C907A4"/>
    <w:rsid w:val="00C96D1F"/>
    <w:rsid w:val="00C97C14"/>
    <w:rsid w:val="00CE1704"/>
    <w:rsid w:val="00CE3212"/>
    <w:rsid w:val="00CE53B4"/>
    <w:rsid w:val="00CE66C3"/>
    <w:rsid w:val="00D33835"/>
    <w:rsid w:val="00D5406D"/>
    <w:rsid w:val="00D54CE5"/>
    <w:rsid w:val="00D60166"/>
    <w:rsid w:val="00D63E7A"/>
    <w:rsid w:val="00DA22F6"/>
    <w:rsid w:val="00DB3DE5"/>
    <w:rsid w:val="00DC6D3A"/>
    <w:rsid w:val="00DC7E5A"/>
    <w:rsid w:val="00DD704F"/>
    <w:rsid w:val="00DE1046"/>
    <w:rsid w:val="00DE15F9"/>
    <w:rsid w:val="00E01D7B"/>
    <w:rsid w:val="00E17A00"/>
    <w:rsid w:val="00E325D7"/>
    <w:rsid w:val="00E32A88"/>
    <w:rsid w:val="00E32CC6"/>
    <w:rsid w:val="00E545BD"/>
    <w:rsid w:val="00E60FC3"/>
    <w:rsid w:val="00E71B62"/>
    <w:rsid w:val="00E826C1"/>
    <w:rsid w:val="00EA2607"/>
    <w:rsid w:val="00EA27BF"/>
    <w:rsid w:val="00EA52F4"/>
    <w:rsid w:val="00EB0A06"/>
    <w:rsid w:val="00EB291E"/>
    <w:rsid w:val="00EC670F"/>
    <w:rsid w:val="00EC7F95"/>
    <w:rsid w:val="00EE6B34"/>
    <w:rsid w:val="00EF66D7"/>
    <w:rsid w:val="00F307B5"/>
    <w:rsid w:val="00F311F2"/>
    <w:rsid w:val="00F44854"/>
    <w:rsid w:val="00F466DF"/>
    <w:rsid w:val="00F47E6F"/>
    <w:rsid w:val="00F55999"/>
    <w:rsid w:val="00F832FA"/>
    <w:rsid w:val="00FB2CF5"/>
    <w:rsid w:val="00FC15BB"/>
    <w:rsid w:val="00FD37AE"/>
    <w:rsid w:val="00FD5897"/>
    <w:rsid w:val="00FE23A8"/>
    <w:rsid w:val="00FE5675"/>
    <w:rsid w:val="00FE665D"/>
    <w:rsid w:val="00FE7134"/>
    <w:rsid w:val="00FF4C9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chartTrackingRefBased/>
  <w15:docId w15:val="{81003371-9666-44E5-8FE8-EB13CF0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link w:val="Naslov1Char"/>
    <w:uiPriority w:val="1"/>
    <w:qFormat/>
    <w:rsid w:val="00A22F12"/>
    <w:pPr>
      <w:widowControl w:val="0"/>
      <w:autoSpaceDE w:val="0"/>
      <w:autoSpaceDN w:val="0"/>
      <w:ind w:left="936" w:right="938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 w:bidi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2F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10469B"/>
    <w:pPr>
      <w:ind w:left="720"/>
      <w:contextualSpacing/>
    </w:pPr>
  </w:style>
  <w:style w:type="character" w:customStyle="1" w:styleId="Naslov1Char">
    <w:name w:val="Naslov 1 Char"/>
    <w:link w:val="Naslov1"/>
    <w:uiPriority w:val="1"/>
    <w:rsid w:val="00A22F12"/>
    <w:rPr>
      <w:rFonts w:ascii="Times New Roman" w:eastAsia="Times New Roman" w:hAnsi="Times New Roman"/>
      <w:b/>
      <w:bCs/>
      <w:lang w:val="hr-HR" w:eastAsia="hr-HR" w:bidi="hr-HR"/>
    </w:rPr>
  </w:style>
  <w:style w:type="paragraph" w:styleId="Bezproreda">
    <w:name w:val="No Spacing"/>
    <w:uiPriority w:val="1"/>
    <w:qFormat/>
    <w:rsid w:val="00A22F12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9F3E7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hr-HR" w:eastAsia="hr-HR" w:bidi="hr-HR"/>
    </w:rPr>
  </w:style>
  <w:style w:type="character" w:customStyle="1" w:styleId="TijelotekstaChar">
    <w:name w:val="Tijelo teksta Char"/>
    <w:link w:val="Tijeloteksta"/>
    <w:uiPriority w:val="1"/>
    <w:rsid w:val="009F3E7E"/>
    <w:rPr>
      <w:rFonts w:ascii="Times New Roman" w:eastAsia="Times New Roman" w:hAnsi="Times New Roman"/>
      <w:lang w:val="hr-HR" w:eastAsia="hr-HR" w:bidi="hr-HR"/>
    </w:rPr>
  </w:style>
  <w:style w:type="character" w:customStyle="1" w:styleId="Naslov3Char">
    <w:name w:val="Naslov 3 Char"/>
    <w:link w:val="Naslov3"/>
    <w:uiPriority w:val="9"/>
    <w:semiHidden/>
    <w:rsid w:val="00F832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-9-8">
    <w:name w:val="t-9-8"/>
    <w:basedOn w:val="Normal"/>
    <w:rsid w:val="007F698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Standard">
    <w:name w:val="Standard"/>
    <w:rsid w:val="0089229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StandardWeb">
    <w:name w:val="Normal (Web)"/>
    <w:basedOn w:val="Standard"/>
    <w:rsid w:val="0089229A"/>
    <w:pPr>
      <w:spacing w:before="280" w:after="280"/>
    </w:pPr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62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C94E6-7869-421A-8FD3-7DC48D0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Alen Joka</cp:lastModifiedBy>
  <cp:revision>2</cp:revision>
  <cp:lastPrinted>2023-08-25T12:42:00Z</cp:lastPrinted>
  <dcterms:created xsi:type="dcterms:W3CDTF">2023-08-28T10:34:00Z</dcterms:created>
  <dcterms:modified xsi:type="dcterms:W3CDTF">2023-08-28T10:34:00Z</dcterms:modified>
</cp:coreProperties>
</file>