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15E08DF6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993788">
              <w:rPr>
                <w:rFonts w:cs="Calibri"/>
              </w:rPr>
              <w:t>Odluke o porezima Grada Novske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9C4A16">
              <w:rPr>
                <w:rFonts w:cs="Calibri"/>
              </w:rPr>
              <w:t>proračun i financije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59074646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>Nacrt</w:t>
            </w:r>
            <w:r w:rsidR="003758A2">
              <w:rPr>
                <w:rFonts w:cs="Calibri"/>
              </w:rPr>
              <w:t>u</w:t>
            </w:r>
            <w:r w:rsidR="00627F25">
              <w:rPr>
                <w:rFonts w:cs="Calibri"/>
              </w:rPr>
              <w:t xml:space="preserve"> Prijedloga </w:t>
            </w:r>
            <w:r w:rsidR="00993788">
              <w:rPr>
                <w:rFonts w:cs="Calibri"/>
              </w:rPr>
              <w:t>Odluke o porezima Grada Novske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322736B0" w:rsidR="003B45CF" w:rsidRPr="004E2E5A" w:rsidRDefault="00993788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25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.10.2023.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064C84A7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77777777" w:rsidR="002169B1" w:rsidRPr="004E2E5A" w:rsidRDefault="009C4A16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Marica Vitković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050C93FC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99378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26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99378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93788"/>
    <w:rsid w:val="009A31F2"/>
    <w:rsid w:val="009B0AD0"/>
    <w:rsid w:val="009B2DD5"/>
    <w:rsid w:val="009C2D16"/>
    <w:rsid w:val="009C4A16"/>
    <w:rsid w:val="009D4A78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C7CDB"/>
    <w:rsid w:val="00DE6312"/>
    <w:rsid w:val="00E05F41"/>
    <w:rsid w:val="00E13584"/>
    <w:rsid w:val="00E157C1"/>
    <w:rsid w:val="00E22F5C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B21DE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Marica Vitković</cp:lastModifiedBy>
  <cp:revision>3</cp:revision>
  <cp:lastPrinted>2018-11-14T13:27:00Z</cp:lastPrinted>
  <dcterms:created xsi:type="dcterms:W3CDTF">2023-12-06T11:39:00Z</dcterms:created>
  <dcterms:modified xsi:type="dcterms:W3CDTF">2023-12-06T11:55:00Z</dcterms:modified>
</cp:coreProperties>
</file>