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9CCA" w14:textId="77777777" w:rsidR="00086173" w:rsidRDefault="00086173" w:rsidP="00C401F6">
      <w:pPr>
        <w:jc w:val="both"/>
        <w:rPr>
          <w:rFonts w:asciiTheme="minorHAnsi" w:hAnsiTheme="minorHAnsi" w:cstheme="minorHAnsi"/>
          <w:b/>
          <w:lang w:val="en-US"/>
        </w:rPr>
      </w:pPr>
      <w:bookmarkStart w:id="0" w:name="_Hlk115869814"/>
      <w:bookmarkStart w:id="1" w:name="_Hlk24612821"/>
    </w:p>
    <w:p w14:paraId="580FDBC9" w14:textId="2C716BD3" w:rsidR="00C401F6" w:rsidRPr="00C20234" w:rsidRDefault="00C401F6" w:rsidP="00C401F6">
      <w:pPr>
        <w:jc w:val="both"/>
        <w:rPr>
          <w:rFonts w:asciiTheme="minorHAnsi" w:hAnsiTheme="minorHAnsi" w:cstheme="minorHAnsi"/>
          <w:b/>
          <w:lang w:val="en-US"/>
        </w:rPr>
      </w:pPr>
      <w:r w:rsidRPr="00C20234">
        <w:rPr>
          <w:rFonts w:asciiTheme="minorHAnsi" w:hAnsiTheme="minorHAnsi" w:cstheme="minorHAnsi"/>
          <w:b/>
          <w:lang w:val="en-US"/>
        </w:rPr>
        <w:t xml:space="preserve">KLASA: </w:t>
      </w:r>
      <w:r>
        <w:rPr>
          <w:rFonts w:ascii="Calibri" w:hAnsi="Calibri" w:cs="Calibri"/>
          <w:b/>
        </w:rPr>
        <w:t>944-03/</w:t>
      </w:r>
      <w:r w:rsidR="009F4FDC">
        <w:rPr>
          <w:rFonts w:ascii="Calibri" w:hAnsi="Calibri" w:cs="Calibri"/>
          <w:b/>
        </w:rPr>
        <w:t>25-01/1</w:t>
      </w:r>
    </w:p>
    <w:p w14:paraId="736F8682" w14:textId="7746CD29" w:rsidR="00C401F6" w:rsidRPr="00C20234" w:rsidRDefault="00C401F6" w:rsidP="00C401F6">
      <w:pPr>
        <w:jc w:val="both"/>
        <w:rPr>
          <w:rFonts w:asciiTheme="minorHAnsi" w:hAnsiTheme="minorHAnsi" w:cstheme="minorHAnsi"/>
          <w:b/>
          <w:lang w:val="en-US"/>
        </w:rPr>
      </w:pPr>
      <w:r w:rsidRPr="00C20234">
        <w:rPr>
          <w:rFonts w:asciiTheme="minorHAnsi" w:hAnsiTheme="minorHAnsi" w:cstheme="minorHAnsi"/>
          <w:b/>
          <w:lang w:val="en-US"/>
        </w:rPr>
        <w:t>URBROJ: 2176</w:t>
      </w:r>
      <w:r>
        <w:rPr>
          <w:rFonts w:asciiTheme="minorHAnsi" w:hAnsiTheme="minorHAnsi" w:cstheme="minorHAnsi"/>
          <w:b/>
          <w:lang w:val="en-US"/>
        </w:rPr>
        <w:t>-</w:t>
      </w:r>
      <w:r w:rsidR="009F4FDC">
        <w:rPr>
          <w:rFonts w:asciiTheme="minorHAnsi" w:hAnsiTheme="minorHAnsi" w:cstheme="minorHAnsi"/>
          <w:b/>
          <w:lang w:val="en-US"/>
        </w:rPr>
        <w:t>4-02-25-</w:t>
      </w:r>
      <w:r w:rsidR="0052319E">
        <w:rPr>
          <w:rFonts w:asciiTheme="minorHAnsi" w:hAnsiTheme="minorHAnsi" w:cstheme="minorHAnsi"/>
          <w:b/>
          <w:lang w:val="en-US"/>
        </w:rPr>
        <w:t>2</w:t>
      </w:r>
      <w:r w:rsidR="00B072B5">
        <w:rPr>
          <w:rFonts w:asciiTheme="minorHAnsi" w:hAnsiTheme="minorHAnsi" w:cstheme="minorHAnsi"/>
          <w:b/>
          <w:lang w:val="en-US"/>
        </w:rPr>
        <w:t>0</w:t>
      </w:r>
    </w:p>
    <w:p w14:paraId="188816ED" w14:textId="7BC2B280" w:rsidR="00C401F6" w:rsidRPr="00C20234" w:rsidRDefault="00C401F6" w:rsidP="00C401F6">
      <w:pPr>
        <w:jc w:val="both"/>
        <w:rPr>
          <w:rFonts w:asciiTheme="minorHAnsi" w:hAnsiTheme="minorHAnsi" w:cstheme="minorHAnsi"/>
          <w:b/>
          <w:lang w:val="en-US"/>
        </w:rPr>
      </w:pPr>
      <w:proofErr w:type="spellStart"/>
      <w:r w:rsidRPr="00C20234">
        <w:rPr>
          <w:rFonts w:asciiTheme="minorHAnsi" w:hAnsiTheme="minorHAnsi" w:cstheme="minorHAnsi"/>
          <w:b/>
          <w:lang w:val="en-US"/>
        </w:rPr>
        <w:t>Novska</w:t>
      </w:r>
      <w:proofErr w:type="spellEnd"/>
      <w:r w:rsidRPr="00C20234">
        <w:rPr>
          <w:rFonts w:asciiTheme="minorHAnsi" w:hAnsiTheme="minorHAnsi" w:cstheme="minorHAnsi"/>
          <w:b/>
          <w:lang w:val="en-US"/>
        </w:rPr>
        <w:t xml:space="preserve">, </w:t>
      </w:r>
      <w:r w:rsidR="00B072B5">
        <w:rPr>
          <w:rFonts w:asciiTheme="minorHAnsi" w:hAnsiTheme="minorHAnsi" w:cstheme="minorHAnsi"/>
          <w:b/>
          <w:lang w:val="en-US"/>
        </w:rPr>
        <w:t>2</w:t>
      </w:r>
      <w:r w:rsidR="009F4FDC">
        <w:rPr>
          <w:rFonts w:asciiTheme="minorHAnsi" w:hAnsiTheme="minorHAnsi" w:cstheme="minorHAnsi"/>
          <w:b/>
          <w:lang w:val="en-US"/>
        </w:rPr>
        <w:t xml:space="preserve">. </w:t>
      </w:r>
      <w:proofErr w:type="spellStart"/>
      <w:r w:rsidR="00B072B5">
        <w:rPr>
          <w:rFonts w:asciiTheme="minorHAnsi" w:hAnsiTheme="minorHAnsi" w:cstheme="minorHAnsi"/>
          <w:b/>
          <w:lang w:val="en-US"/>
        </w:rPr>
        <w:t>lipnja</w:t>
      </w:r>
      <w:proofErr w:type="spellEnd"/>
      <w:r w:rsidR="009F4FDC">
        <w:rPr>
          <w:rFonts w:asciiTheme="minorHAnsi" w:hAnsiTheme="minorHAnsi" w:cstheme="minorHAnsi"/>
          <w:b/>
          <w:lang w:val="en-US"/>
        </w:rPr>
        <w:t xml:space="preserve"> 2025. </w:t>
      </w:r>
      <w:r>
        <w:rPr>
          <w:rFonts w:asciiTheme="minorHAnsi" w:hAnsiTheme="minorHAnsi" w:cstheme="minorHAnsi"/>
          <w:b/>
          <w:lang w:val="en-US"/>
        </w:rPr>
        <w:t xml:space="preserve">  </w:t>
      </w:r>
    </w:p>
    <w:bookmarkEnd w:id="0"/>
    <w:bookmarkEnd w:id="1"/>
    <w:p w14:paraId="4E2368CE" w14:textId="77777777" w:rsidR="002D151D" w:rsidRPr="00C20234" w:rsidRDefault="002D151D" w:rsidP="002D151D">
      <w:pPr>
        <w:jc w:val="both"/>
        <w:rPr>
          <w:rFonts w:asciiTheme="minorHAnsi" w:hAnsiTheme="minorHAnsi" w:cstheme="minorHAnsi"/>
        </w:rPr>
      </w:pPr>
    </w:p>
    <w:p w14:paraId="3F788B51" w14:textId="77777777" w:rsidR="002D151D" w:rsidRDefault="002D151D" w:rsidP="002D151D">
      <w:pPr>
        <w:jc w:val="both"/>
        <w:rPr>
          <w:rFonts w:asciiTheme="minorHAnsi" w:hAnsiTheme="minorHAnsi" w:cstheme="minorHAnsi"/>
        </w:rPr>
      </w:pPr>
      <w:bookmarkStart w:id="2" w:name="_Hlk72742493"/>
      <w:r w:rsidRPr="00F37B14">
        <w:rPr>
          <w:rFonts w:asciiTheme="minorHAnsi" w:hAnsiTheme="minorHAnsi" w:cstheme="minorHAnsi"/>
        </w:rPr>
        <w:t>Na temelju članka 47. stavak 3., alineja 5. Statuta Grada Novske („Službeni vjesnik broj 8/21</w:t>
      </w:r>
      <w:r>
        <w:rPr>
          <w:rFonts w:asciiTheme="minorHAnsi" w:hAnsiTheme="minorHAnsi" w:cstheme="minorHAnsi"/>
        </w:rPr>
        <w:t>, 13/23</w:t>
      </w:r>
      <w:r w:rsidRPr="00F37B14">
        <w:rPr>
          <w:rFonts w:asciiTheme="minorHAnsi" w:hAnsiTheme="minorHAnsi" w:cstheme="minorHAnsi"/>
        </w:rPr>
        <w:t>)</w:t>
      </w:r>
      <w:r>
        <w:rPr>
          <w:rFonts w:asciiTheme="minorHAnsi" w:hAnsiTheme="minorHAnsi" w:cstheme="minorHAnsi"/>
        </w:rPr>
        <w:t xml:space="preserve">, </w:t>
      </w:r>
      <w:r w:rsidRPr="00F37B14">
        <w:rPr>
          <w:rFonts w:asciiTheme="minorHAnsi" w:hAnsiTheme="minorHAnsi" w:cstheme="minorHAnsi"/>
        </w:rPr>
        <w:t>članka 22. Odluke o upravljanju nekretninama u vlasništvu Grada Novska („Službeni vjesnik“ broj 19/13, 45/17 i 73/21</w:t>
      </w:r>
      <w:r>
        <w:rPr>
          <w:rFonts w:asciiTheme="minorHAnsi" w:hAnsiTheme="minorHAnsi" w:cstheme="minorHAnsi"/>
        </w:rPr>
        <w:t xml:space="preserve">) Gradonačelnica Grada Novske raspisala je  </w:t>
      </w:r>
    </w:p>
    <w:p w14:paraId="0E856C29" w14:textId="77777777" w:rsidR="002D151D" w:rsidRPr="00C20234" w:rsidRDefault="002D151D" w:rsidP="002D151D">
      <w:pPr>
        <w:jc w:val="both"/>
        <w:rPr>
          <w:rFonts w:asciiTheme="minorHAnsi" w:hAnsiTheme="minorHAnsi" w:cstheme="minorHAnsi"/>
        </w:rPr>
      </w:pPr>
    </w:p>
    <w:bookmarkEnd w:id="2"/>
    <w:p w14:paraId="2F930A2E" w14:textId="77777777" w:rsidR="002D151D" w:rsidRPr="00C20234" w:rsidRDefault="002D151D" w:rsidP="002D151D">
      <w:pPr>
        <w:rPr>
          <w:rFonts w:asciiTheme="minorHAnsi" w:hAnsiTheme="minorHAnsi" w:cstheme="minorHAnsi"/>
          <w:b/>
          <w:iCs/>
        </w:rPr>
      </w:pPr>
    </w:p>
    <w:p w14:paraId="36FA63C6" w14:textId="77777777" w:rsidR="002D151D" w:rsidRPr="00C20234" w:rsidRDefault="002D151D" w:rsidP="002D151D">
      <w:pPr>
        <w:jc w:val="center"/>
        <w:rPr>
          <w:rFonts w:asciiTheme="minorHAnsi" w:hAnsiTheme="minorHAnsi" w:cstheme="minorHAnsi"/>
          <w:b/>
          <w:iCs/>
        </w:rPr>
      </w:pPr>
      <w:r>
        <w:rPr>
          <w:rFonts w:asciiTheme="minorHAnsi" w:hAnsiTheme="minorHAnsi" w:cstheme="minorHAnsi"/>
          <w:b/>
          <w:iCs/>
        </w:rPr>
        <w:t xml:space="preserve">JAVNI NATJEČAJ </w:t>
      </w:r>
    </w:p>
    <w:p w14:paraId="3ED26D55" w14:textId="77777777" w:rsidR="002D151D" w:rsidRPr="00C20234" w:rsidRDefault="002D151D" w:rsidP="002D151D">
      <w:pPr>
        <w:jc w:val="center"/>
        <w:rPr>
          <w:rFonts w:asciiTheme="minorHAnsi" w:hAnsiTheme="minorHAnsi" w:cstheme="minorHAnsi"/>
          <w:b/>
          <w:iCs/>
        </w:rPr>
      </w:pPr>
      <w:r>
        <w:rPr>
          <w:rFonts w:asciiTheme="minorHAnsi" w:hAnsiTheme="minorHAnsi" w:cstheme="minorHAnsi"/>
          <w:b/>
          <w:iCs/>
        </w:rPr>
        <w:t>ZA PRODAJU NEKRETNINA</w:t>
      </w:r>
      <w:r w:rsidRPr="00C20234">
        <w:rPr>
          <w:rFonts w:asciiTheme="minorHAnsi" w:hAnsiTheme="minorHAnsi" w:cstheme="minorHAnsi"/>
          <w:b/>
          <w:iCs/>
        </w:rPr>
        <w:t xml:space="preserve"> U VLASNIŠTVU GRADA NOVSKE</w:t>
      </w:r>
    </w:p>
    <w:p w14:paraId="29B93DE2" w14:textId="77777777" w:rsidR="002D151D" w:rsidRDefault="002D151D" w:rsidP="002D151D">
      <w:pPr>
        <w:jc w:val="both"/>
        <w:rPr>
          <w:rFonts w:asciiTheme="minorHAnsi" w:hAnsiTheme="minorHAnsi" w:cstheme="minorHAnsi"/>
        </w:rPr>
      </w:pPr>
    </w:p>
    <w:p w14:paraId="4287BF13" w14:textId="77777777" w:rsidR="002D151D" w:rsidRDefault="002D151D" w:rsidP="002D151D">
      <w:pPr>
        <w:rPr>
          <w:rFonts w:asciiTheme="minorHAnsi" w:hAnsiTheme="minorHAnsi" w:cstheme="minorHAnsi"/>
          <w:b/>
          <w:iCs/>
        </w:rPr>
      </w:pPr>
    </w:p>
    <w:p w14:paraId="2F96DF6D" w14:textId="77777777" w:rsidR="00086173" w:rsidRDefault="00086173" w:rsidP="00086173">
      <w:pPr>
        <w:jc w:val="both"/>
        <w:rPr>
          <w:rFonts w:asciiTheme="minorHAnsi" w:hAnsiTheme="minorHAnsi" w:cstheme="minorHAnsi"/>
          <w:iCs/>
        </w:rPr>
      </w:pPr>
      <w:r>
        <w:rPr>
          <w:rFonts w:asciiTheme="minorHAnsi" w:hAnsiTheme="minorHAnsi" w:cstheme="minorHAnsi"/>
          <w:iCs/>
        </w:rPr>
        <w:t xml:space="preserve">Raspisuje se javni natječaj za prodaju nekretnina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4A063702" w14:textId="77777777" w:rsidR="00086173" w:rsidRDefault="00086173" w:rsidP="00086173">
      <w:pPr>
        <w:jc w:val="both"/>
        <w:rPr>
          <w:rFonts w:asciiTheme="minorHAnsi" w:hAnsiTheme="minorHAnsi" w:cstheme="minorHAnsi"/>
          <w:iCs/>
        </w:rPr>
      </w:pPr>
    </w:p>
    <w:p w14:paraId="6B791C78" w14:textId="77777777" w:rsidR="00086173" w:rsidRDefault="00086173" w:rsidP="00086173">
      <w:pPr>
        <w:rPr>
          <w:rFonts w:asciiTheme="minorHAnsi" w:hAnsiTheme="minorHAnsi" w:cstheme="minorHAnsi"/>
          <w:b/>
          <w:i/>
          <w:sz w:val="28"/>
          <w:szCs w:val="28"/>
          <w:u w:val="single"/>
        </w:rPr>
      </w:pPr>
      <w:r>
        <w:rPr>
          <w:rFonts w:asciiTheme="minorHAnsi" w:hAnsiTheme="minorHAnsi" w:cstheme="minorHAnsi"/>
          <w:b/>
          <w:i/>
          <w:sz w:val="28"/>
          <w:szCs w:val="28"/>
          <w:u w:val="single"/>
        </w:rPr>
        <w:t>K.O. NOVSKA</w:t>
      </w:r>
    </w:p>
    <w:p w14:paraId="20461225" w14:textId="77777777" w:rsidR="00086173" w:rsidRDefault="00086173" w:rsidP="00086173">
      <w:pPr>
        <w:jc w:val="both"/>
        <w:rPr>
          <w:rFonts w:asciiTheme="minorHAnsi" w:hAnsiTheme="minorHAnsi" w:cstheme="minorHAnsi"/>
          <w:b/>
          <w:bCs/>
          <w:color w:val="FF0000"/>
        </w:rPr>
      </w:pPr>
    </w:p>
    <w:p w14:paraId="3B32D44F" w14:textId="77777777" w:rsidR="00086173" w:rsidRDefault="00086173" w:rsidP="00086173">
      <w:pPr>
        <w:rPr>
          <w:rFonts w:asciiTheme="minorHAnsi" w:hAnsiTheme="minorHAnsi" w:cstheme="minorHAnsi"/>
          <w:b/>
          <w:iCs/>
        </w:rPr>
      </w:pPr>
      <w:r>
        <w:rPr>
          <w:rFonts w:asciiTheme="minorHAnsi" w:hAnsiTheme="minorHAnsi" w:cstheme="minorHAnsi"/>
          <w:b/>
          <w:iCs/>
        </w:rPr>
        <w:t>1) kč.br. 3693/1 LIVADA RAŽLJEVO, površine 9745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350 k.o. Novska</w:t>
      </w:r>
    </w:p>
    <w:p w14:paraId="28079D63" w14:textId="77777777" w:rsidR="00086173" w:rsidRDefault="00086173" w:rsidP="00086173">
      <w:pPr>
        <w:rPr>
          <w:rFonts w:asciiTheme="minorHAnsi" w:hAnsiTheme="minorHAnsi" w:cstheme="minorHAnsi"/>
          <w:b/>
          <w:iCs/>
        </w:rPr>
      </w:pPr>
    </w:p>
    <w:p w14:paraId="472DABC4"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23.757,38 </w:t>
      </w:r>
      <w:r>
        <w:rPr>
          <w:rFonts w:asciiTheme="minorHAnsi" w:hAnsiTheme="minorHAnsi" w:cstheme="minorHAnsi"/>
          <w:b/>
        </w:rPr>
        <w:t>EUR</w:t>
      </w:r>
      <w:r>
        <w:rPr>
          <w:rFonts w:asciiTheme="minorHAnsi" w:hAnsiTheme="minorHAnsi" w:cstheme="minorHAnsi"/>
          <w:b/>
          <w:iCs/>
        </w:rPr>
        <w:t xml:space="preserve"> </w:t>
      </w:r>
    </w:p>
    <w:p w14:paraId="3E235F03"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2375,74 </w:t>
      </w:r>
      <w:r>
        <w:rPr>
          <w:rFonts w:asciiTheme="minorHAnsi" w:hAnsiTheme="minorHAnsi" w:cstheme="minorHAnsi"/>
          <w:b/>
        </w:rPr>
        <w:t>EUR</w:t>
      </w:r>
    </w:p>
    <w:p w14:paraId="6E00C3A3" w14:textId="77777777" w:rsidR="00086173" w:rsidRDefault="00086173" w:rsidP="00086173">
      <w:pPr>
        <w:rPr>
          <w:rFonts w:asciiTheme="minorHAnsi" w:hAnsiTheme="minorHAnsi" w:cstheme="minorHAnsi"/>
          <w:b/>
          <w:iCs/>
        </w:rPr>
      </w:pPr>
    </w:p>
    <w:p w14:paraId="2E5E4458"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7170AED2" w14:textId="77777777" w:rsidR="00086173" w:rsidRDefault="00086173" w:rsidP="00086173">
      <w:pPr>
        <w:jc w:val="both"/>
        <w:rPr>
          <w:rFonts w:asciiTheme="minorHAnsi" w:hAnsiTheme="minorHAnsi" w:cstheme="minorHAnsi"/>
          <w:bCs/>
          <w:iCs/>
        </w:rPr>
      </w:pPr>
    </w:p>
    <w:p w14:paraId="0AEF99BD" w14:textId="77777777" w:rsidR="00086173" w:rsidRDefault="00086173" w:rsidP="00086173">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proizvodna oznake I2. </w:t>
      </w:r>
    </w:p>
    <w:p w14:paraId="24E9AD6C" w14:textId="77777777" w:rsidR="00086173" w:rsidRDefault="00086173" w:rsidP="00086173">
      <w:pPr>
        <w:jc w:val="both"/>
        <w:rPr>
          <w:rFonts w:asciiTheme="minorHAnsi" w:hAnsiTheme="minorHAnsi" w:cstheme="minorHAnsi"/>
          <w:bCs/>
        </w:rPr>
      </w:pPr>
    </w:p>
    <w:p w14:paraId="52021FAD" w14:textId="77777777" w:rsidR="00086173" w:rsidRDefault="00086173" w:rsidP="00086173">
      <w:pPr>
        <w:jc w:val="both"/>
        <w:rPr>
          <w:rFonts w:asciiTheme="minorHAnsi" w:hAnsiTheme="minorHAnsi" w:cstheme="minorHAnsi"/>
          <w:bCs/>
        </w:rPr>
      </w:pPr>
    </w:p>
    <w:p w14:paraId="47AFB0CA" w14:textId="77777777" w:rsidR="00B072B5" w:rsidRDefault="00B072B5" w:rsidP="00086173">
      <w:pPr>
        <w:jc w:val="both"/>
        <w:rPr>
          <w:rFonts w:asciiTheme="minorHAnsi" w:hAnsiTheme="minorHAnsi" w:cstheme="minorHAnsi"/>
          <w:bCs/>
        </w:rPr>
      </w:pPr>
    </w:p>
    <w:p w14:paraId="2F2C5B85" w14:textId="77777777" w:rsidR="00B072B5" w:rsidRDefault="00B072B5" w:rsidP="00086173">
      <w:pPr>
        <w:jc w:val="both"/>
        <w:rPr>
          <w:rFonts w:asciiTheme="minorHAnsi" w:hAnsiTheme="minorHAnsi" w:cstheme="minorHAnsi"/>
          <w:bCs/>
        </w:rPr>
      </w:pPr>
    </w:p>
    <w:p w14:paraId="36860CC2" w14:textId="77777777" w:rsidR="00086173" w:rsidRDefault="00086173" w:rsidP="00086173">
      <w:pPr>
        <w:jc w:val="both"/>
        <w:rPr>
          <w:rFonts w:asciiTheme="minorHAnsi" w:hAnsiTheme="minorHAnsi" w:cstheme="minorHAnsi"/>
          <w:b/>
        </w:rPr>
      </w:pPr>
      <w:r>
        <w:rPr>
          <w:rFonts w:asciiTheme="minorHAnsi" w:hAnsiTheme="minorHAnsi" w:cstheme="minorHAnsi"/>
          <w:b/>
        </w:rPr>
        <w:lastRenderedPageBreak/>
        <w:t xml:space="preserve">GRAFIČKI PRIKAZ: </w:t>
      </w:r>
    </w:p>
    <w:p w14:paraId="4FA4514E" w14:textId="77777777" w:rsidR="00086173" w:rsidRDefault="00086173" w:rsidP="00086173">
      <w:pPr>
        <w:jc w:val="both"/>
        <w:rPr>
          <w:rFonts w:asciiTheme="minorHAnsi" w:hAnsiTheme="minorHAnsi" w:cstheme="minorHAnsi"/>
          <w:bCs/>
        </w:rPr>
      </w:pPr>
      <w:r>
        <w:rPr>
          <w:rFonts w:asciiTheme="minorHAnsi" w:hAnsiTheme="minorHAnsi" w:cstheme="minorHAnsi"/>
          <w:noProof/>
        </w:rPr>
        <w:drawing>
          <wp:inline distT="0" distB="0" distL="0" distR="0" wp14:anchorId="6FBD7297" wp14:editId="51E1F75A">
            <wp:extent cx="3162300" cy="2647950"/>
            <wp:effectExtent l="0" t="0" r="0" b="0"/>
            <wp:docPr id="36996504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647950"/>
                    </a:xfrm>
                    <a:prstGeom prst="rect">
                      <a:avLst/>
                    </a:prstGeom>
                    <a:noFill/>
                    <a:ln>
                      <a:noFill/>
                    </a:ln>
                  </pic:spPr>
                </pic:pic>
              </a:graphicData>
            </a:graphic>
          </wp:inline>
        </w:drawing>
      </w:r>
    </w:p>
    <w:p w14:paraId="6DD00D93" w14:textId="77777777" w:rsidR="00086173" w:rsidRDefault="00086173" w:rsidP="00086173">
      <w:pPr>
        <w:rPr>
          <w:rFonts w:asciiTheme="minorHAnsi" w:hAnsiTheme="minorHAnsi" w:cstheme="minorHAnsi"/>
          <w:b/>
          <w:iCs/>
        </w:rPr>
      </w:pPr>
      <w:r>
        <w:rPr>
          <w:rFonts w:asciiTheme="minorHAnsi" w:hAnsiTheme="minorHAnsi" w:cstheme="minorHAnsi"/>
          <w:bCs/>
        </w:rPr>
        <w:t xml:space="preserve"> </w:t>
      </w:r>
      <w:r>
        <w:rPr>
          <w:rFonts w:asciiTheme="minorHAnsi" w:hAnsiTheme="minorHAnsi" w:cstheme="minorHAnsi"/>
          <w:b/>
          <w:iCs/>
        </w:rPr>
        <w:t>2) kč.br. 426 DVORIŠTE, BUKOVAČKA ULICA površine 733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2939 k.o. Novska</w:t>
      </w:r>
    </w:p>
    <w:p w14:paraId="61A5C459" w14:textId="77777777" w:rsidR="00086173" w:rsidRDefault="00086173" w:rsidP="00086173">
      <w:pPr>
        <w:rPr>
          <w:rFonts w:asciiTheme="minorHAnsi" w:hAnsiTheme="minorHAnsi" w:cstheme="minorHAnsi"/>
          <w:b/>
          <w:iCs/>
        </w:rPr>
      </w:pPr>
    </w:p>
    <w:p w14:paraId="2F6A8597"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7.320,00 </w:t>
      </w:r>
      <w:r>
        <w:rPr>
          <w:rFonts w:asciiTheme="minorHAnsi" w:hAnsiTheme="minorHAnsi" w:cstheme="minorHAnsi"/>
          <w:b/>
        </w:rPr>
        <w:t>EUR</w:t>
      </w:r>
      <w:r>
        <w:rPr>
          <w:rFonts w:asciiTheme="minorHAnsi" w:hAnsiTheme="minorHAnsi" w:cstheme="minorHAnsi"/>
          <w:b/>
          <w:iCs/>
        </w:rPr>
        <w:t xml:space="preserve"> </w:t>
      </w:r>
    </w:p>
    <w:p w14:paraId="2493C3FB" w14:textId="77777777" w:rsidR="00086173" w:rsidRDefault="00086173" w:rsidP="00086173">
      <w:pPr>
        <w:rPr>
          <w:rFonts w:asciiTheme="minorHAnsi" w:hAnsiTheme="minorHAnsi" w:cstheme="minorHAnsi"/>
          <w:b/>
        </w:rPr>
      </w:pPr>
      <w:r>
        <w:rPr>
          <w:rFonts w:asciiTheme="minorHAnsi" w:hAnsiTheme="minorHAnsi" w:cstheme="minorHAnsi"/>
          <w:b/>
          <w:iCs/>
        </w:rPr>
        <w:t xml:space="preserve">Jamčevina: 732,00 </w:t>
      </w:r>
      <w:r>
        <w:rPr>
          <w:rFonts w:asciiTheme="minorHAnsi" w:hAnsiTheme="minorHAnsi" w:cstheme="minorHAnsi"/>
          <w:b/>
        </w:rPr>
        <w:t>EUR</w:t>
      </w:r>
    </w:p>
    <w:p w14:paraId="53D22AA8" w14:textId="77777777" w:rsidR="00086173" w:rsidRDefault="00086173" w:rsidP="00086173">
      <w:pPr>
        <w:rPr>
          <w:rFonts w:asciiTheme="minorHAnsi" w:hAnsiTheme="minorHAnsi" w:cstheme="minorHAnsi"/>
          <w:b/>
        </w:rPr>
      </w:pPr>
    </w:p>
    <w:p w14:paraId="487B9203" w14:textId="47B96FBF" w:rsidR="00086173" w:rsidRPr="00910887" w:rsidRDefault="00086173" w:rsidP="00086173">
      <w:pPr>
        <w:jc w:val="both"/>
        <w:rPr>
          <w:rFonts w:asciiTheme="minorHAnsi" w:eastAsia="CIDFont+F3" w:hAnsiTheme="minorHAnsi" w:cstheme="minorHAnsi"/>
        </w:rPr>
      </w:pPr>
      <w:r w:rsidRPr="00910887">
        <w:rPr>
          <w:rFonts w:asciiTheme="minorHAnsi" w:eastAsia="CIDFont+F3" w:hAnsiTheme="minorHAnsi" w:cstheme="minorHAnsi"/>
        </w:rPr>
        <w:t xml:space="preserve">Predmetna nekretnina - zemljište se nalazi na sjeveroistočnom dijelu grada Novske u </w:t>
      </w:r>
      <w:proofErr w:type="spellStart"/>
      <w:r w:rsidRPr="00910887">
        <w:rPr>
          <w:rFonts w:asciiTheme="minorHAnsi" w:eastAsia="CIDFont+F3" w:hAnsiTheme="minorHAnsi" w:cstheme="minorHAnsi"/>
        </w:rPr>
        <w:t>Bukovačkojulici</w:t>
      </w:r>
      <w:proofErr w:type="spellEnd"/>
      <w:r w:rsidRPr="00910887">
        <w:rPr>
          <w:rFonts w:asciiTheme="minorHAnsi" w:eastAsia="CIDFont+F3" w:hAnsiTheme="minorHAnsi" w:cstheme="minorHAnsi"/>
        </w:rPr>
        <w:t xml:space="preserve"> udaljena od centra grada oko 800 m. Nekretnine u neposrednoj okolici su stambene zgrade(obiteljske kuće) jednostavnog standarda s pomoćnim građevinama.</w:t>
      </w:r>
      <w:r>
        <w:rPr>
          <w:rFonts w:asciiTheme="minorHAnsi" w:eastAsia="CIDFont+F3" w:hAnsiTheme="minorHAnsi" w:cstheme="minorHAnsi"/>
        </w:rPr>
        <w:t xml:space="preserve"> </w:t>
      </w:r>
      <w:r w:rsidRPr="00910887">
        <w:rPr>
          <w:rFonts w:asciiTheme="minorHAnsi" w:eastAsia="CIDFont+F3" w:hAnsiTheme="minorHAnsi" w:cstheme="minorHAnsi"/>
        </w:rPr>
        <w:t xml:space="preserve">Nekretnina je u naravi neizgrađeno građevinsko zemljište koje je približno pravokutnog oblika koje svojom užom stranicom ima neposredan prilaz na </w:t>
      </w:r>
      <w:proofErr w:type="spellStart"/>
      <w:r w:rsidRPr="00910887">
        <w:rPr>
          <w:rFonts w:asciiTheme="minorHAnsi" w:eastAsia="CIDFont+F3" w:hAnsiTheme="minorHAnsi" w:cstheme="minorHAnsi"/>
        </w:rPr>
        <w:t>Bukovačku</w:t>
      </w:r>
      <w:proofErr w:type="spellEnd"/>
      <w:r w:rsidRPr="00910887">
        <w:rPr>
          <w:rFonts w:asciiTheme="minorHAnsi" w:eastAsia="CIDFont+F3" w:hAnsiTheme="minorHAnsi" w:cstheme="minorHAnsi"/>
        </w:rPr>
        <w:t xml:space="preserve"> ulicu. </w:t>
      </w:r>
    </w:p>
    <w:p w14:paraId="479D556E" w14:textId="77777777" w:rsidR="00086173" w:rsidRDefault="00086173" w:rsidP="00086173">
      <w:pPr>
        <w:jc w:val="both"/>
        <w:rPr>
          <w:rFonts w:asciiTheme="minorHAnsi" w:hAnsiTheme="minorHAnsi" w:cstheme="minorHAnsi"/>
        </w:rPr>
      </w:pPr>
      <w:r w:rsidRPr="00910887">
        <w:rPr>
          <w:rFonts w:asciiTheme="minorHAnsi" w:hAnsiTheme="minorHAnsi" w:cstheme="minorHAnsi"/>
        </w:rPr>
        <w:t xml:space="preserve">Prema Urbanističkom planu uređenja Grada Novske („ Službeni vjesnik“ broj 31/07, 49/07, 19/13 i 54/18, 40/20, 21/21, 60/21, 65/22 i 30/21 – pročišćeni tekst) nekretnina se u cijelosti nalazi unutar obuhvata UPU-a Grada Novske namjene: </w:t>
      </w:r>
      <w:r w:rsidRPr="00910887">
        <w:rPr>
          <w:rFonts w:asciiTheme="minorHAnsi" w:eastAsia="CIDFont+F3" w:hAnsiTheme="minorHAnsi" w:cstheme="minorHAnsi"/>
        </w:rPr>
        <w:t xml:space="preserve">stambena namjena komunalno </w:t>
      </w:r>
      <w:r>
        <w:rPr>
          <w:rFonts w:asciiTheme="minorHAnsi" w:eastAsia="CIDFont+F3" w:hAnsiTheme="minorHAnsi" w:cstheme="minorHAnsi"/>
        </w:rPr>
        <w:t xml:space="preserve">opremljena oznake S1. </w:t>
      </w:r>
    </w:p>
    <w:p w14:paraId="79E33CB7" w14:textId="77777777" w:rsidR="00086173" w:rsidRPr="00910887" w:rsidRDefault="00086173" w:rsidP="00086173">
      <w:pPr>
        <w:jc w:val="both"/>
        <w:rPr>
          <w:rFonts w:asciiTheme="minorHAnsi" w:hAnsiTheme="minorHAnsi" w:cstheme="minorHAnsi"/>
        </w:rPr>
      </w:pPr>
    </w:p>
    <w:p w14:paraId="1D9D3DEE" w14:textId="77777777" w:rsidR="00086173" w:rsidRPr="00910887" w:rsidRDefault="00086173" w:rsidP="00086173">
      <w:pPr>
        <w:jc w:val="both"/>
        <w:rPr>
          <w:rFonts w:ascii="Calibri" w:hAnsi="Calibri" w:cs="Calibri"/>
          <w:b/>
        </w:rPr>
      </w:pPr>
      <w:r w:rsidRPr="006F2A66">
        <w:rPr>
          <w:rFonts w:ascii="Calibri" w:hAnsi="Calibri" w:cs="Calibri"/>
          <w:b/>
        </w:rPr>
        <w:t xml:space="preserve">GRAFIČKI PRIKAZ: </w:t>
      </w:r>
    </w:p>
    <w:p w14:paraId="345D9A45" w14:textId="77777777" w:rsidR="00086173" w:rsidRDefault="00086173" w:rsidP="00086173">
      <w:pPr>
        <w:jc w:val="both"/>
        <w:rPr>
          <w:rFonts w:ascii="Calibri" w:hAnsi="Calibri" w:cs="Calibri"/>
          <w:b/>
        </w:rPr>
      </w:pPr>
    </w:p>
    <w:p w14:paraId="2664C2FD" w14:textId="1A5D592D" w:rsidR="00B072B5" w:rsidRDefault="00086173" w:rsidP="00B072B5">
      <w:pPr>
        <w:jc w:val="both"/>
        <w:rPr>
          <w:rFonts w:ascii="Calibri" w:hAnsi="Calibri" w:cs="Calibri"/>
          <w:b/>
        </w:rPr>
      </w:pPr>
      <w:r>
        <w:rPr>
          <w:rFonts w:ascii="Calibri" w:hAnsi="Calibri" w:cs="Calibri"/>
          <w:b/>
          <w:noProof/>
        </w:rPr>
        <w:drawing>
          <wp:inline distT="0" distB="0" distL="0" distR="0" wp14:anchorId="64DB1222" wp14:editId="43538568">
            <wp:extent cx="2088371" cy="1771650"/>
            <wp:effectExtent l="0" t="0" r="7620" b="0"/>
            <wp:docPr id="803293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304" name="Slika 80329304"/>
                    <pic:cNvPicPr/>
                  </pic:nvPicPr>
                  <pic:blipFill>
                    <a:blip r:embed="rId9">
                      <a:extLst>
                        <a:ext uri="{28A0092B-C50C-407E-A947-70E740481C1C}">
                          <a14:useLocalDpi xmlns:a14="http://schemas.microsoft.com/office/drawing/2010/main" val="0"/>
                        </a:ext>
                      </a:extLst>
                    </a:blip>
                    <a:stretch>
                      <a:fillRect/>
                    </a:stretch>
                  </pic:blipFill>
                  <pic:spPr>
                    <a:xfrm>
                      <a:off x="0" y="0"/>
                      <a:ext cx="2112693" cy="1792283"/>
                    </a:xfrm>
                    <a:prstGeom prst="rect">
                      <a:avLst/>
                    </a:prstGeom>
                  </pic:spPr>
                </pic:pic>
              </a:graphicData>
            </a:graphic>
          </wp:inline>
        </w:drawing>
      </w:r>
    </w:p>
    <w:p w14:paraId="2A9BF3C0" w14:textId="77777777" w:rsidR="000A1678" w:rsidRDefault="000A1678" w:rsidP="00B072B5">
      <w:pPr>
        <w:jc w:val="both"/>
        <w:rPr>
          <w:rFonts w:ascii="Calibri" w:hAnsi="Calibri" w:cs="Calibri"/>
          <w:b/>
        </w:rPr>
      </w:pPr>
    </w:p>
    <w:p w14:paraId="09E329F9" w14:textId="77777777" w:rsidR="000A1678" w:rsidRPr="00B072B5" w:rsidRDefault="000A1678" w:rsidP="00B072B5">
      <w:pPr>
        <w:jc w:val="both"/>
        <w:rPr>
          <w:rFonts w:ascii="Calibri" w:hAnsi="Calibri" w:cs="Calibri"/>
          <w:b/>
        </w:rPr>
      </w:pPr>
    </w:p>
    <w:p w14:paraId="43D25859" w14:textId="7239970D" w:rsidR="00086173" w:rsidRDefault="00086173" w:rsidP="00086173">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w:t>
      </w:r>
      <w:r w:rsidR="00B072B5">
        <w:rPr>
          <w:rFonts w:asciiTheme="minorHAnsi" w:hAnsiTheme="minorHAnsi" w:cstheme="minorHAnsi"/>
          <w:b/>
          <w:i/>
          <w:sz w:val="28"/>
          <w:szCs w:val="28"/>
          <w:u w:val="single"/>
        </w:rPr>
        <w:t>O</w:t>
      </w:r>
      <w:r>
        <w:rPr>
          <w:rFonts w:asciiTheme="minorHAnsi" w:hAnsiTheme="minorHAnsi" w:cstheme="minorHAnsi"/>
          <w:b/>
          <w:i/>
          <w:sz w:val="28"/>
          <w:szCs w:val="28"/>
          <w:u w:val="single"/>
        </w:rPr>
        <w:t>. SUBOCKA</w:t>
      </w:r>
    </w:p>
    <w:p w14:paraId="77941F7A" w14:textId="77777777" w:rsidR="00086173" w:rsidRDefault="00086173" w:rsidP="00086173">
      <w:pPr>
        <w:rPr>
          <w:rFonts w:asciiTheme="minorHAnsi" w:hAnsiTheme="minorHAnsi" w:cstheme="minorHAnsi"/>
          <w:b/>
          <w:i/>
          <w:sz w:val="28"/>
          <w:szCs w:val="28"/>
          <w:u w:val="single"/>
        </w:rPr>
      </w:pPr>
    </w:p>
    <w:p w14:paraId="088880A9" w14:textId="77777777" w:rsidR="00086173" w:rsidRPr="00093E78" w:rsidRDefault="00086173" w:rsidP="00086173">
      <w:pPr>
        <w:rPr>
          <w:rFonts w:asciiTheme="minorHAnsi" w:hAnsiTheme="minorHAnsi" w:cstheme="minorHAnsi"/>
          <w:b/>
          <w:iCs/>
        </w:rPr>
      </w:pPr>
      <w:r>
        <w:rPr>
          <w:rFonts w:asciiTheme="minorHAnsi" w:hAnsiTheme="minorHAnsi" w:cstheme="minorHAnsi"/>
          <w:b/>
          <w:iCs/>
        </w:rPr>
        <w:t>1) kč.br. 456 VRT BAŠČA U SELU, površine 1302 m</w:t>
      </w:r>
      <w:r>
        <w:rPr>
          <w:rFonts w:asciiTheme="minorHAnsi" w:hAnsiTheme="minorHAnsi" w:cstheme="minorHAnsi"/>
          <w:b/>
          <w:iCs/>
          <w:vertAlign w:val="superscript"/>
        </w:rPr>
        <w:t xml:space="preserve">2 </w:t>
      </w:r>
      <w:r>
        <w:rPr>
          <w:rFonts w:asciiTheme="minorHAnsi" w:hAnsiTheme="minorHAnsi" w:cstheme="minorHAnsi"/>
          <w:b/>
          <w:iCs/>
        </w:rPr>
        <w:t xml:space="preserve">upisana u </w:t>
      </w:r>
      <w:proofErr w:type="spellStart"/>
      <w:r>
        <w:rPr>
          <w:rFonts w:asciiTheme="minorHAnsi" w:hAnsiTheme="minorHAnsi" w:cstheme="minorHAnsi"/>
          <w:b/>
          <w:iCs/>
        </w:rPr>
        <w:t>zk.ul</w:t>
      </w:r>
      <w:proofErr w:type="spellEnd"/>
      <w:r>
        <w:rPr>
          <w:rFonts w:asciiTheme="minorHAnsi" w:hAnsiTheme="minorHAnsi" w:cstheme="minorHAnsi"/>
          <w:b/>
          <w:iCs/>
        </w:rPr>
        <w:t>. 135 k.o. Subocka</w:t>
      </w:r>
    </w:p>
    <w:p w14:paraId="77BC9840" w14:textId="77777777" w:rsidR="00086173" w:rsidRDefault="00086173" w:rsidP="00086173">
      <w:pPr>
        <w:rPr>
          <w:rFonts w:asciiTheme="minorHAnsi" w:hAnsiTheme="minorHAnsi" w:cstheme="minorHAnsi"/>
          <w:b/>
          <w:iCs/>
        </w:rPr>
      </w:pPr>
    </w:p>
    <w:p w14:paraId="1929CCAF"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622,00 </w:t>
      </w:r>
      <w:r>
        <w:rPr>
          <w:rFonts w:asciiTheme="minorHAnsi" w:hAnsiTheme="minorHAnsi" w:cstheme="minorHAnsi"/>
          <w:b/>
        </w:rPr>
        <w:t>EUR</w:t>
      </w:r>
      <w:r>
        <w:rPr>
          <w:rFonts w:asciiTheme="minorHAnsi" w:hAnsiTheme="minorHAnsi" w:cstheme="minorHAnsi"/>
          <w:b/>
          <w:iCs/>
        </w:rPr>
        <w:t xml:space="preserve"> </w:t>
      </w:r>
    </w:p>
    <w:p w14:paraId="739E0BBF"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62,00 </w:t>
      </w:r>
      <w:r>
        <w:rPr>
          <w:rFonts w:asciiTheme="minorHAnsi" w:hAnsiTheme="minorHAnsi" w:cstheme="minorHAnsi"/>
          <w:b/>
        </w:rPr>
        <w:t>EUR</w:t>
      </w:r>
    </w:p>
    <w:p w14:paraId="113584BE" w14:textId="77777777" w:rsidR="00086173" w:rsidRDefault="00086173" w:rsidP="00086173">
      <w:pPr>
        <w:rPr>
          <w:rFonts w:asciiTheme="minorHAnsi" w:hAnsiTheme="minorHAnsi" w:cstheme="minorHAnsi"/>
          <w:b/>
          <w:i/>
          <w:sz w:val="28"/>
          <w:szCs w:val="28"/>
          <w:u w:val="single"/>
        </w:rPr>
      </w:pPr>
    </w:p>
    <w:p w14:paraId="4D32254B"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t xml:space="preserve">Predmetna nekretnina nalazi se u sjeveroistočnom dijelu naselja Stara Subocka, smještena iza kč.br. 452 udaljena oko 60 m od regulacijske linije – ulice. Zemljište je približno pravokutnog izduženog oblika prosječne širine oko 16,00 m, te je u naravi poljoprivredno zemljište zaraslo niskim raslinjem. </w:t>
      </w:r>
    </w:p>
    <w:p w14:paraId="17CD97E6" w14:textId="77777777" w:rsidR="00086173" w:rsidRDefault="00086173" w:rsidP="00086173">
      <w:pPr>
        <w:jc w:val="both"/>
        <w:rPr>
          <w:rFonts w:asciiTheme="minorHAnsi" w:hAnsiTheme="minorHAnsi" w:cstheme="minorHAnsi"/>
          <w:bCs/>
          <w:iCs/>
        </w:rPr>
      </w:pPr>
    </w:p>
    <w:p w14:paraId="45490A60" w14:textId="77777777" w:rsidR="00086173" w:rsidRPr="00BC0A68" w:rsidRDefault="00086173" w:rsidP="00086173">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predmetna čestica u cijelosti se nalazi izvan granica građevinskog područja naselja Stara Subocka.  </w:t>
      </w:r>
    </w:p>
    <w:p w14:paraId="1E1FEB14" w14:textId="77777777" w:rsidR="00086173" w:rsidRDefault="00086173" w:rsidP="00086173">
      <w:pPr>
        <w:jc w:val="both"/>
        <w:rPr>
          <w:rFonts w:asciiTheme="minorHAnsi" w:hAnsiTheme="minorHAnsi" w:cstheme="minorHAnsi"/>
          <w:bCs/>
        </w:rPr>
      </w:pPr>
    </w:p>
    <w:p w14:paraId="498A2ED0" w14:textId="77777777" w:rsidR="00086173" w:rsidRDefault="00086173" w:rsidP="00086173">
      <w:pPr>
        <w:jc w:val="both"/>
        <w:rPr>
          <w:rFonts w:asciiTheme="minorHAnsi" w:hAnsiTheme="minorHAnsi" w:cstheme="minorHAnsi"/>
          <w:b/>
        </w:rPr>
      </w:pPr>
      <w:r>
        <w:rPr>
          <w:rFonts w:asciiTheme="minorHAnsi" w:hAnsiTheme="minorHAnsi" w:cstheme="minorHAnsi"/>
          <w:b/>
        </w:rPr>
        <w:t xml:space="preserve">GRAFIČKI PRIKAZ: </w:t>
      </w:r>
    </w:p>
    <w:p w14:paraId="5532C584" w14:textId="77777777" w:rsidR="00086173" w:rsidRPr="00743876" w:rsidRDefault="00086173" w:rsidP="00086173">
      <w:pPr>
        <w:jc w:val="both"/>
        <w:rPr>
          <w:rFonts w:asciiTheme="minorHAnsi" w:hAnsiTheme="minorHAnsi" w:cstheme="minorHAnsi"/>
          <w:bCs/>
        </w:rPr>
      </w:pPr>
      <w:r>
        <w:rPr>
          <w:rFonts w:asciiTheme="minorHAnsi" w:hAnsiTheme="minorHAnsi" w:cstheme="minorHAnsi"/>
          <w:bCs/>
          <w:noProof/>
        </w:rPr>
        <w:drawing>
          <wp:inline distT="0" distB="0" distL="0" distR="0" wp14:anchorId="2870E22C" wp14:editId="0DA177BF">
            <wp:extent cx="2838450" cy="2379539"/>
            <wp:effectExtent l="0" t="0" r="0" b="1905"/>
            <wp:docPr id="144050255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02554" name="Slika 1440502554"/>
                    <pic:cNvPicPr/>
                  </pic:nvPicPr>
                  <pic:blipFill>
                    <a:blip r:embed="rId10">
                      <a:extLst>
                        <a:ext uri="{28A0092B-C50C-407E-A947-70E740481C1C}">
                          <a14:useLocalDpi xmlns:a14="http://schemas.microsoft.com/office/drawing/2010/main" val="0"/>
                        </a:ext>
                      </a:extLst>
                    </a:blip>
                    <a:stretch>
                      <a:fillRect/>
                    </a:stretch>
                  </pic:blipFill>
                  <pic:spPr>
                    <a:xfrm>
                      <a:off x="0" y="0"/>
                      <a:ext cx="2840999" cy="2381676"/>
                    </a:xfrm>
                    <a:prstGeom prst="rect">
                      <a:avLst/>
                    </a:prstGeom>
                  </pic:spPr>
                </pic:pic>
              </a:graphicData>
            </a:graphic>
          </wp:inline>
        </w:drawing>
      </w:r>
    </w:p>
    <w:p w14:paraId="2DD9DF6E" w14:textId="77777777" w:rsidR="00B072B5" w:rsidRDefault="00B072B5" w:rsidP="00086173">
      <w:pPr>
        <w:rPr>
          <w:rFonts w:asciiTheme="minorHAnsi" w:hAnsiTheme="minorHAnsi" w:cstheme="minorHAnsi"/>
          <w:b/>
          <w:i/>
          <w:sz w:val="28"/>
          <w:szCs w:val="28"/>
          <w:u w:val="single"/>
        </w:rPr>
      </w:pPr>
    </w:p>
    <w:p w14:paraId="29B6A7FD" w14:textId="77777777" w:rsidR="00086173" w:rsidRDefault="00086173" w:rsidP="00086173">
      <w:pPr>
        <w:rPr>
          <w:rFonts w:asciiTheme="minorHAnsi" w:hAnsiTheme="minorHAnsi" w:cstheme="minorHAnsi"/>
          <w:b/>
          <w:i/>
          <w:sz w:val="28"/>
          <w:szCs w:val="28"/>
          <w:u w:val="single"/>
        </w:rPr>
      </w:pPr>
      <w:r>
        <w:rPr>
          <w:rFonts w:asciiTheme="minorHAnsi" w:hAnsiTheme="minorHAnsi" w:cstheme="minorHAnsi"/>
          <w:b/>
          <w:i/>
          <w:sz w:val="28"/>
          <w:szCs w:val="28"/>
          <w:u w:val="single"/>
        </w:rPr>
        <w:t>K.O. KOZARICE</w:t>
      </w:r>
    </w:p>
    <w:p w14:paraId="5F57519A" w14:textId="77777777" w:rsidR="00086173" w:rsidRDefault="00086173" w:rsidP="00086173">
      <w:pPr>
        <w:jc w:val="both"/>
        <w:rPr>
          <w:rFonts w:asciiTheme="minorHAnsi" w:hAnsiTheme="minorHAnsi" w:cstheme="minorHAnsi"/>
          <w:b/>
          <w:bCs/>
          <w:color w:val="FF0000"/>
        </w:rPr>
      </w:pPr>
    </w:p>
    <w:p w14:paraId="33E25FBB" w14:textId="77777777" w:rsidR="00086173" w:rsidRDefault="00086173" w:rsidP="00086173">
      <w:pPr>
        <w:rPr>
          <w:rFonts w:asciiTheme="minorHAnsi" w:hAnsiTheme="minorHAnsi" w:cstheme="minorHAnsi"/>
          <w:b/>
          <w:iCs/>
        </w:rPr>
      </w:pPr>
      <w:r>
        <w:rPr>
          <w:rFonts w:asciiTheme="minorHAnsi" w:hAnsiTheme="minorHAnsi" w:cstheme="minorHAnsi"/>
          <w:b/>
          <w:iCs/>
        </w:rPr>
        <w:t>1) kč.br. 1300/1 KUĆA BROJ 100 SA DVORIŠTEM U SELU, površine 378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388 k.o. Kozarice, kč.br. 1300/3 DVORIŠTE U SELU površine 191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388 k.o. Kozarice i kč.br. 1300/2 KUĆA I DVORIŠTE U SELU površine 205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389 k.o. Kozarice, PRODAJU SE KAO CJELINA</w:t>
      </w:r>
    </w:p>
    <w:p w14:paraId="0E7F5A29" w14:textId="77777777" w:rsidR="00086173" w:rsidRDefault="00086173" w:rsidP="00086173">
      <w:pPr>
        <w:rPr>
          <w:rFonts w:asciiTheme="minorHAnsi" w:hAnsiTheme="minorHAnsi" w:cstheme="minorHAnsi"/>
          <w:b/>
          <w:iCs/>
        </w:rPr>
      </w:pPr>
    </w:p>
    <w:p w14:paraId="46B28679"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2.670,00 </w:t>
      </w:r>
      <w:r>
        <w:rPr>
          <w:rFonts w:asciiTheme="minorHAnsi" w:hAnsiTheme="minorHAnsi" w:cstheme="minorHAnsi"/>
          <w:b/>
        </w:rPr>
        <w:t>EUR</w:t>
      </w:r>
      <w:r>
        <w:rPr>
          <w:rFonts w:asciiTheme="minorHAnsi" w:hAnsiTheme="minorHAnsi" w:cstheme="minorHAnsi"/>
          <w:b/>
          <w:iCs/>
        </w:rPr>
        <w:t xml:space="preserve"> </w:t>
      </w:r>
    </w:p>
    <w:p w14:paraId="49DDB6E9"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267,00 </w:t>
      </w:r>
      <w:r>
        <w:rPr>
          <w:rFonts w:asciiTheme="minorHAnsi" w:hAnsiTheme="minorHAnsi" w:cstheme="minorHAnsi"/>
          <w:b/>
        </w:rPr>
        <w:t>EUR</w:t>
      </w:r>
    </w:p>
    <w:p w14:paraId="59BED226" w14:textId="77777777" w:rsidR="00086173" w:rsidRDefault="00086173" w:rsidP="00086173">
      <w:pPr>
        <w:rPr>
          <w:rFonts w:asciiTheme="minorHAnsi" w:hAnsiTheme="minorHAnsi" w:cstheme="minorHAnsi"/>
          <w:b/>
          <w:iCs/>
        </w:rPr>
      </w:pPr>
    </w:p>
    <w:p w14:paraId="0890DCEA"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t xml:space="preserve">Predmetne nekretnine nalaze se u istočnom dijelu naselja Kozarice na glavnoj prometnici naselja. Sve tri nekretnine čine jednu funkcionalnu cjelinu koja je u naravi građevinsko </w:t>
      </w:r>
      <w:r>
        <w:rPr>
          <w:rFonts w:asciiTheme="minorHAnsi" w:hAnsiTheme="minorHAnsi" w:cstheme="minorHAnsi"/>
          <w:bCs/>
          <w:iCs/>
        </w:rPr>
        <w:lastRenderedPageBreak/>
        <w:t xml:space="preserve">zemljište pravokutnog oblika koje svojom užom stranicom ima neposredan prilaz na glavnu prometnicu. U naravi isto je neizgrađeno i obraslo niskim i srednjim raslinjem. </w:t>
      </w:r>
    </w:p>
    <w:p w14:paraId="65103BD1" w14:textId="7D000509" w:rsidR="00086173" w:rsidRPr="00B072B5" w:rsidRDefault="00086173" w:rsidP="00B072B5">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predmetne čestice u cijelosti se nalaze unutar granica građevinskog područja – izgrađeni dio građevinskog područja naselja Kozarice. </w:t>
      </w:r>
    </w:p>
    <w:p w14:paraId="3AD3B37E" w14:textId="77777777" w:rsidR="00086173" w:rsidRDefault="00086173" w:rsidP="00086173">
      <w:pPr>
        <w:jc w:val="both"/>
        <w:rPr>
          <w:rFonts w:asciiTheme="minorHAnsi" w:hAnsiTheme="minorHAnsi" w:cstheme="minorHAnsi"/>
          <w:b/>
        </w:rPr>
      </w:pPr>
      <w:r>
        <w:rPr>
          <w:rFonts w:asciiTheme="minorHAnsi" w:hAnsiTheme="minorHAnsi" w:cstheme="minorHAnsi"/>
          <w:b/>
        </w:rPr>
        <w:t xml:space="preserve">GRAFIČKI PRIKAZ: </w:t>
      </w:r>
    </w:p>
    <w:p w14:paraId="6699B832" w14:textId="77777777" w:rsidR="00086173" w:rsidRPr="00743876" w:rsidRDefault="00086173" w:rsidP="00086173">
      <w:pPr>
        <w:jc w:val="both"/>
        <w:rPr>
          <w:rFonts w:asciiTheme="minorHAnsi" w:hAnsiTheme="minorHAnsi" w:cstheme="minorHAnsi"/>
          <w:bCs/>
        </w:rPr>
      </w:pPr>
    </w:p>
    <w:p w14:paraId="4D23C457" w14:textId="25530553" w:rsidR="00086173" w:rsidRDefault="00086173" w:rsidP="00086173">
      <w:pPr>
        <w:spacing w:line="360" w:lineRule="auto"/>
        <w:rPr>
          <w:rFonts w:ascii="Calibri" w:hAnsi="Calibri" w:cs="Calibri"/>
          <w:b/>
          <w:bCs/>
        </w:rPr>
      </w:pPr>
      <w:r>
        <w:rPr>
          <w:rFonts w:ascii="Calibri" w:hAnsi="Calibri" w:cs="Calibri"/>
          <w:b/>
          <w:bCs/>
          <w:noProof/>
        </w:rPr>
        <w:drawing>
          <wp:inline distT="0" distB="0" distL="0" distR="0" wp14:anchorId="067B91FD" wp14:editId="4D9C41D8">
            <wp:extent cx="2895600" cy="2764478"/>
            <wp:effectExtent l="0" t="0" r="0" b="0"/>
            <wp:docPr id="83921488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14886" name="Slika 839214886"/>
                    <pic:cNvPicPr/>
                  </pic:nvPicPr>
                  <pic:blipFill>
                    <a:blip r:embed="rId11">
                      <a:extLst>
                        <a:ext uri="{28A0092B-C50C-407E-A947-70E740481C1C}">
                          <a14:useLocalDpi xmlns:a14="http://schemas.microsoft.com/office/drawing/2010/main" val="0"/>
                        </a:ext>
                      </a:extLst>
                    </a:blip>
                    <a:stretch>
                      <a:fillRect/>
                    </a:stretch>
                  </pic:blipFill>
                  <pic:spPr>
                    <a:xfrm>
                      <a:off x="0" y="0"/>
                      <a:ext cx="2902595" cy="2771156"/>
                    </a:xfrm>
                    <a:prstGeom prst="rect">
                      <a:avLst/>
                    </a:prstGeom>
                  </pic:spPr>
                </pic:pic>
              </a:graphicData>
            </a:graphic>
          </wp:inline>
        </w:drawing>
      </w:r>
    </w:p>
    <w:p w14:paraId="7030247B" w14:textId="77777777" w:rsidR="00086173" w:rsidRDefault="00086173" w:rsidP="00086173">
      <w:pPr>
        <w:jc w:val="both"/>
        <w:rPr>
          <w:rFonts w:ascii="Calibri" w:hAnsi="Calibri" w:cs="Calibri"/>
          <w:b/>
          <w:bCs/>
        </w:rPr>
      </w:pPr>
      <w:r>
        <w:rPr>
          <w:rFonts w:ascii="Calibri" w:hAnsi="Calibri" w:cs="Calibri"/>
          <w:b/>
          <w:bCs/>
        </w:rPr>
        <w:t>2) kč.br. 1301/1 VOĆNJAK U SELU površine 363 m</w:t>
      </w:r>
      <w:r>
        <w:rPr>
          <w:rFonts w:ascii="Calibri" w:hAnsi="Calibri" w:cs="Calibri"/>
          <w:b/>
          <w:bCs/>
          <w:vertAlign w:val="superscript"/>
        </w:rPr>
        <w:t xml:space="preserve">2 </w:t>
      </w:r>
      <w:r>
        <w:rPr>
          <w:rFonts w:ascii="Calibri" w:hAnsi="Calibri" w:cs="Calibri"/>
          <w:b/>
          <w:bCs/>
        </w:rPr>
        <w:t>, kč.br. 1301/3 VOĆNJAK U SELU, površine 198 m</w:t>
      </w:r>
      <w:r>
        <w:rPr>
          <w:rFonts w:ascii="Calibri" w:hAnsi="Calibri" w:cs="Calibri"/>
          <w:b/>
          <w:bCs/>
          <w:vertAlign w:val="superscript"/>
        </w:rPr>
        <w:t>2</w:t>
      </w:r>
      <w:r>
        <w:rPr>
          <w:rFonts w:ascii="Calibri" w:hAnsi="Calibri" w:cs="Calibri"/>
          <w:b/>
          <w:bCs/>
        </w:rPr>
        <w:t>, kč.br. 1302/1 ORANICA DRAGA U SELU površine 752 m</w:t>
      </w:r>
      <w:r>
        <w:rPr>
          <w:rFonts w:ascii="Calibri" w:hAnsi="Calibri" w:cs="Calibri"/>
          <w:b/>
          <w:bCs/>
          <w:vertAlign w:val="superscript"/>
        </w:rPr>
        <w:t xml:space="preserve">2 </w:t>
      </w:r>
      <w:r>
        <w:rPr>
          <w:rFonts w:ascii="Calibri" w:hAnsi="Calibri" w:cs="Calibri"/>
          <w:b/>
          <w:bCs/>
        </w:rPr>
        <w:t>, kč.br. 1302/3 ORANICA DRAGA U SELU površine 370 m</w:t>
      </w:r>
      <w:r>
        <w:rPr>
          <w:rFonts w:ascii="Calibri" w:hAnsi="Calibri" w:cs="Calibri"/>
          <w:b/>
          <w:bCs/>
          <w:vertAlign w:val="superscript"/>
        </w:rPr>
        <w:t xml:space="preserve">2 </w:t>
      </w:r>
      <w:r>
        <w:rPr>
          <w:rFonts w:ascii="Calibri" w:hAnsi="Calibri" w:cs="Calibri"/>
          <w:b/>
          <w:bCs/>
        </w:rPr>
        <w:t>, kč.br. 1303/1 LIVADA DRAGA U SELU površine 586 m</w:t>
      </w:r>
      <w:r>
        <w:rPr>
          <w:rFonts w:ascii="Calibri" w:hAnsi="Calibri" w:cs="Calibri"/>
          <w:b/>
          <w:bCs/>
          <w:vertAlign w:val="superscript"/>
        </w:rPr>
        <w:t xml:space="preserve">2 </w:t>
      </w:r>
      <w:r>
        <w:rPr>
          <w:rFonts w:ascii="Calibri" w:hAnsi="Calibri" w:cs="Calibri"/>
          <w:b/>
          <w:bCs/>
        </w:rPr>
        <w:t>, kč.br. 1303/2 LIVADA DRAGA U SELU površine 345 m</w:t>
      </w:r>
      <w:r>
        <w:rPr>
          <w:rFonts w:ascii="Calibri" w:hAnsi="Calibri" w:cs="Calibri"/>
          <w:b/>
          <w:bCs/>
          <w:vertAlign w:val="superscript"/>
        </w:rPr>
        <w:t xml:space="preserve">2 </w:t>
      </w:r>
      <w:r>
        <w:rPr>
          <w:rFonts w:ascii="Calibri" w:hAnsi="Calibri" w:cs="Calibri"/>
          <w:b/>
          <w:bCs/>
        </w:rPr>
        <w:t>, kč.br. 1303/5 LIVADA DRAGA U SELU površine 245 m</w:t>
      </w:r>
      <w:r>
        <w:rPr>
          <w:rFonts w:ascii="Calibri" w:hAnsi="Calibri" w:cs="Calibri"/>
          <w:b/>
          <w:bCs/>
          <w:vertAlign w:val="superscript"/>
        </w:rPr>
        <w:t xml:space="preserve">2 </w:t>
      </w:r>
      <w:r>
        <w:rPr>
          <w:rFonts w:ascii="Calibri" w:hAnsi="Calibri" w:cs="Calibri"/>
          <w:b/>
          <w:bCs/>
        </w:rPr>
        <w:t>, kč.br. 1303/6 LIVADA DRAGA U SELU površine 137 m</w:t>
      </w:r>
      <w:r>
        <w:rPr>
          <w:rFonts w:ascii="Calibri" w:hAnsi="Calibri" w:cs="Calibri"/>
          <w:b/>
          <w:bCs/>
          <w:vertAlign w:val="superscript"/>
        </w:rPr>
        <w:t xml:space="preserve">2 </w:t>
      </w:r>
      <w:r>
        <w:rPr>
          <w:rFonts w:ascii="Calibri" w:hAnsi="Calibri" w:cs="Calibri"/>
          <w:b/>
          <w:bCs/>
        </w:rPr>
        <w:t xml:space="preserve">upisane u </w:t>
      </w:r>
      <w:proofErr w:type="spellStart"/>
      <w:r>
        <w:rPr>
          <w:rFonts w:ascii="Calibri" w:hAnsi="Calibri" w:cs="Calibri"/>
          <w:b/>
          <w:bCs/>
        </w:rPr>
        <w:t>zk.ul</w:t>
      </w:r>
      <w:proofErr w:type="spellEnd"/>
      <w:r>
        <w:rPr>
          <w:rFonts w:ascii="Calibri" w:hAnsi="Calibri" w:cs="Calibri"/>
          <w:b/>
          <w:bCs/>
        </w:rPr>
        <w:t>. 388 k.o. Kozarice i kč.br.1301/2 VOĆNJAK DRAGA U SELU površine 219 m</w:t>
      </w:r>
      <w:r>
        <w:rPr>
          <w:rFonts w:ascii="Calibri" w:hAnsi="Calibri" w:cs="Calibri"/>
          <w:b/>
          <w:bCs/>
          <w:vertAlign w:val="superscript"/>
        </w:rPr>
        <w:t xml:space="preserve">2 </w:t>
      </w:r>
      <w:r>
        <w:rPr>
          <w:rFonts w:ascii="Calibri" w:hAnsi="Calibri" w:cs="Calibri"/>
          <w:b/>
          <w:bCs/>
        </w:rPr>
        <w:t>, kč.br. 1302/2 ORANICA DRAGA U SELU površine 406 m</w:t>
      </w:r>
      <w:r>
        <w:rPr>
          <w:rFonts w:ascii="Calibri" w:hAnsi="Calibri" w:cs="Calibri"/>
          <w:b/>
          <w:bCs/>
          <w:vertAlign w:val="superscript"/>
        </w:rPr>
        <w:t xml:space="preserve">2 </w:t>
      </w:r>
      <w:r>
        <w:rPr>
          <w:rFonts w:ascii="Calibri" w:hAnsi="Calibri" w:cs="Calibri"/>
          <w:b/>
          <w:bCs/>
        </w:rPr>
        <w:t>, kč.br. 1303/3 LIVADA DRAGA U SELU površine 176 m</w:t>
      </w:r>
      <w:r>
        <w:rPr>
          <w:rFonts w:ascii="Calibri" w:hAnsi="Calibri" w:cs="Calibri"/>
          <w:b/>
          <w:bCs/>
          <w:vertAlign w:val="superscript"/>
        </w:rPr>
        <w:t xml:space="preserve">2 </w:t>
      </w:r>
      <w:r>
        <w:rPr>
          <w:rFonts w:ascii="Calibri" w:hAnsi="Calibri" w:cs="Calibri"/>
          <w:b/>
          <w:bCs/>
        </w:rPr>
        <w:t>, kč.br. 1303/4 LIVADA DRAGA U SELU površine 281 m</w:t>
      </w:r>
      <w:r>
        <w:rPr>
          <w:rFonts w:ascii="Calibri" w:hAnsi="Calibri" w:cs="Calibri"/>
          <w:b/>
          <w:bCs/>
          <w:vertAlign w:val="superscript"/>
        </w:rPr>
        <w:t xml:space="preserve">2 </w:t>
      </w:r>
      <w:r>
        <w:rPr>
          <w:rFonts w:ascii="Calibri" w:hAnsi="Calibri" w:cs="Calibri"/>
          <w:b/>
          <w:bCs/>
        </w:rPr>
        <w:t xml:space="preserve">, upisane u </w:t>
      </w:r>
      <w:proofErr w:type="spellStart"/>
      <w:r>
        <w:rPr>
          <w:rFonts w:ascii="Calibri" w:hAnsi="Calibri" w:cs="Calibri"/>
          <w:b/>
          <w:bCs/>
        </w:rPr>
        <w:t>zk.ul</w:t>
      </w:r>
      <w:proofErr w:type="spellEnd"/>
      <w:r>
        <w:rPr>
          <w:rFonts w:ascii="Calibri" w:hAnsi="Calibri" w:cs="Calibri"/>
          <w:b/>
          <w:bCs/>
        </w:rPr>
        <w:t>. 389 k.o. Kozarice, PRODAJU SE KAO CJELINA</w:t>
      </w:r>
    </w:p>
    <w:p w14:paraId="01F46B96" w14:textId="77777777" w:rsidR="00086173" w:rsidRDefault="00086173" w:rsidP="00086173">
      <w:pPr>
        <w:jc w:val="both"/>
        <w:rPr>
          <w:rFonts w:ascii="Calibri" w:hAnsi="Calibri" w:cs="Calibri"/>
          <w:b/>
          <w:bCs/>
        </w:rPr>
      </w:pPr>
    </w:p>
    <w:p w14:paraId="18D0185C"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Početna cijena: 1.150,00 </w:t>
      </w:r>
      <w:r>
        <w:rPr>
          <w:rFonts w:asciiTheme="minorHAnsi" w:hAnsiTheme="minorHAnsi" w:cstheme="minorHAnsi"/>
          <w:b/>
        </w:rPr>
        <w:t>EUR</w:t>
      </w:r>
      <w:r>
        <w:rPr>
          <w:rFonts w:asciiTheme="minorHAnsi" w:hAnsiTheme="minorHAnsi" w:cstheme="minorHAnsi"/>
          <w:b/>
          <w:iCs/>
        </w:rPr>
        <w:t xml:space="preserve"> </w:t>
      </w:r>
    </w:p>
    <w:p w14:paraId="0243441D" w14:textId="77777777" w:rsidR="00086173" w:rsidRDefault="00086173" w:rsidP="00086173">
      <w:pPr>
        <w:rPr>
          <w:rFonts w:asciiTheme="minorHAnsi" w:hAnsiTheme="minorHAnsi" w:cstheme="minorHAnsi"/>
          <w:b/>
          <w:iCs/>
        </w:rPr>
      </w:pPr>
      <w:r>
        <w:rPr>
          <w:rFonts w:asciiTheme="minorHAnsi" w:hAnsiTheme="minorHAnsi" w:cstheme="minorHAnsi"/>
          <w:b/>
          <w:iCs/>
        </w:rPr>
        <w:t xml:space="preserve">Jamčevina: 115,00 </w:t>
      </w:r>
      <w:r>
        <w:rPr>
          <w:rFonts w:asciiTheme="minorHAnsi" w:hAnsiTheme="minorHAnsi" w:cstheme="minorHAnsi"/>
          <w:b/>
        </w:rPr>
        <w:t>EUR</w:t>
      </w:r>
    </w:p>
    <w:p w14:paraId="6998C9F9" w14:textId="77777777" w:rsidR="00086173" w:rsidRDefault="00086173" w:rsidP="00086173">
      <w:pPr>
        <w:rPr>
          <w:rFonts w:asciiTheme="minorHAnsi" w:hAnsiTheme="minorHAnsi" w:cstheme="minorHAnsi"/>
          <w:b/>
          <w:iCs/>
        </w:rPr>
      </w:pPr>
    </w:p>
    <w:p w14:paraId="25895391" w14:textId="77777777" w:rsidR="00086173" w:rsidRDefault="00086173" w:rsidP="00086173">
      <w:pPr>
        <w:jc w:val="both"/>
        <w:rPr>
          <w:rFonts w:asciiTheme="minorHAnsi" w:hAnsiTheme="minorHAnsi" w:cstheme="minorHAnsi"/>
          <w:bCs/>
          <w:iCs/>
        </w:rPr>
      </w:pPr>
      <w:r>
        <w:rPr>
          <w:rFonts w:asciiTheme="minorHAnsi" w:hAnsiTheme="minorHAnsi" w:cstheme="minorHAnsi"/>
          <w:bCs/>
          <w:iCs/>
        </w:rPr>
        <w:t xml:space="preserve">Predmetne nekretnine nalaze se u istočnom dijelu naselja Kozarice, smještene su oko 40 m do 350 m od glavne prometnice naselja. Sukladno grafičkom prikazu devet čestica čine jednu cjelinu, te preostale tri isto tako. Navedene čestice se nalaze izvan granica građevinskog područja naselja Kozarice, te su isto poljoprivredno zemljište obraslo niskim i srednjim raslinjem. </w:t>
      </w:r>
    </w:p>
    <w:p w14:paraId="2057A0B1" w14:textId="77777777" w:rsidR="00086173" w:rsidRDefault="00086173" w:rsidP="00086173">
      <w:pPr>
        <w:jc w:val="both"/>
        <w:rPr>
          <w:rFonts w:asciiTheme="minorHAnsi" w:hAnsiTheme="minorHAnsi" w:cstheme="minorHAnsi"/>
          <w:bCs/>
          <w:iCs/>
        </w:rPr>
      </w:pPr>
    </w:p>
    <w:p w14:paraId="5CBC76EC" w14:textId="77777777" w:rsidR="00086173" w:rsidRPr="00156AB7" w:rsidRDefault="00086173" w:rsidP="00086173">
      <w:pPr>
        <w:autoSpaceDE w:val="0"/>
        <w:autoSpaceDN w:val="0"/>
        <w:adjustRightInd w:val="0"/>
        <w:jc w:val="both"/>
        <w:rPr>
          <w:rFonts w:ascii="Calibri" w:hAnsi="Calibri" w:cs="Calibri"/>
        </w:rPr>
      </w:pPr>
      <w:r>
        <w:rPr>
          <w:rFonts w:ascii="Calibri" w:hAnsi="Calibri" w:cs="Calibri"/>
        </w:rPr>
        <w:lastRenderedPageBreak/>
        <w:t>Prema važećem Prostornom planu uređenja Grada Novska („Službeni vjesnik“ Grada Novska, broj 7/05, 42/10, 8/13, 54/18, 40/20, 21/21 i 30/21) predmetne čestice u cijelosti se nalaze izvan granica građevinskog područja naselja Kozarice.</w:t>
      </w:r>
    </w:p>
    <w:p w14:paraId="2376DC97" w14:textId="77777777" w:rsidR="00086173" w:rsidRDefault="00086173" w:rsidP="00086173">
      <w:pPr>
        <w:jc w:val="both"/>
        <w:rPr>
          <w:rFonts w:asciiTheme="minorHAnsi" w:hAnsiTheme="minorHAnsi" w:cstheme="minorHAnsi"/>
          <w:bCs/>
        </w:rPr>
      </w:pPr>
    </w:p>
    <w:p w14:paraId="78585126" w14:textId="77777777" w:rsidR="00B072B5" w:rsidRDefault="00B072B5" w:rsidP="00086173">
      <w:pPr>
        <w:jc w:val="both"/>
        <w:rPr>
          <w:rFonts w:asciiTheme="minorHAnsi" w:hAnsiTheme="minorHAnsi" w:cstheme="minorHAnsi"/>
          <w:bCs/>
        </w:rPr>
      </w:pPr>
    </w:p>
    <w:p w14:paraId="21F9535D" w14:textId="77777777" w:rsidR="00086173" w:rsidRDefault="00086173" w:rsidP="00086173">
      <w:pPr>
        <w:jc w:val="both"/>
        <w:rPr>
          <w:rFonts w:asciiTheme="minorHAnsi" w:hAnsiTheme="minorHAnsi" w:cstheme="minorHAnsi"/>
          <w:b/>
        </w:rPr>
      </w:pPr>
      <w:r>
        <w:rPr>
          <w:rFonts w:asciiTheme="minorHAnsi" w:hAnsiTheme="minorHAnsi" w:cstheme="minorHAnsi"/>
          <w:b/>
        </w:rPr>
        <w:t xml:space="preserve">GRAFIČKI PRIKAZ: </w:t>
      </w:r>
    </w:p>
    <w:p w14:paraId="5568B87E" w14:textId="77777777" w:rsidR="00B072B5" w:rsidRDefault="00B072B5" w:rsidP="00086173">
      <w:pPr>
        <w:jc w:val="both"/>
        <w:rPr>
          <w:rFonts w:asciiTheme="minorHAnsi" w:hAnsiTheme="minorHAnsi" w:cstheme="minorHAnsi"/>
          <w:b/>
        </w:rPr>
      </w:pPr>
    </w:p>
    <w:p w14:paraId="74FFEDB3" w14:textId="77777777" w:rsidR="00086173" w:rsidRDefault="00086173" w:rsidP="00086173">
      <w:pPr>
        <w:jc w:val="both"/>
        <w:rPr>
          <w:rFonts w:asciiTheme="minorHAnsi" w:hAnsiTheme="minorHAnsi" w:cstheme="minorHAnsi"/>
          <w:bCs/>
        </w:rPr>
      </w:pPr>
      <w:r>
        <w:rPr>
          <w:rFonts w:asciiTheme="minorHAnsi" w:hAnsiTheme="minorHAnsi" w:cstheme="minorHAnsi"/>
          <w:bCs/>
          <w:noProof/>
        </w:rPr>
        <w:drawing>
          <wp:inline distT="0" distB="0" distL="0" distR="0" wp14:anchorId="7E96D860" wp14:editId="7BF7E411">
            <wp:extent cx="2962275" cy="4443413"/>
            <wp:effectExtent l="0" t="0" r="0" b="0"/>
            <wp:docPr id="48794262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42625" name="Slika 487942625"/>
                    <pic:cNvPicPr/>
                  </pic:nvPicPr>
                  <pic:blipFill>
                    <a:blip r:embed="rId12">
                      <a:extLst>
                        <a:ext uri="{28A0092B-C50C-407E-A947-70E740481C1C}">
                          <a14:useLocalDpi xmlns:a14="http://schemas.microsoft.com/office/drawing/2010/main" val="0"/>
                        </a:ext>
                      </a:extLst>
                    </a:blip>
                    <a:stretch>
                      <a:fillRect/>
                    </a:stretch>
                  </pic:blipFill>
                  <pic:spPr>
                    <a:xfrm>
                      <a:off x="0" y="0"/>
                      <a:ext cx="2964588" cy="4446883"/>
                    </a:xfrm>
                    <a:prstGeom prst="rect">
                      <a:avLst/>
                    </a:prstGeom>
                  </pic:spPr>
                </pic:pic>
              </a:graphicData>
            </a:graphic>
          </wp:inline>
        </w:drawing>
      </w:r>
    </w:p>
    <w:p w14:paraId="20A417D8" w14:textId="77777777" w:rsidR="00C93966" w:rsidRDefault="00C93966" w:rsidP="00086173">
      <w:pPr>
        <w:jc w:val="both"/>
        <w:rPr>
          <w:rFonts w:asciiTheme="minorHAnsi" w:hAnsiTheme="minorHAnsi" w:cstheme="minorHAnsi"/>
          <w:bCs/>
        </w:rPr>
      </w:pPr>
    </w:p>
    <w:p w14:paraId="191F31BF" w14:textId="28A0A2A5" w:rsidR="00C93966" w:rsidRDefault="00C93966" w:rsidP="00C93966">
      <w:pPr>
        <w:rPr>
          <w:rFonts w:asciiTheme="minorHAnsi" w:hAnsiTheme="minorHAnsi" w:cstheme="minorHAnsi"/>
          <w:b/>
          <w:i/>
          <w:sz w:val="28"/>
          <w:szCs w:val="28"/>
          <w:u w:val="single"/>
        </w:rPr>
      </w:pPr>
      <w:r>
        <w:rPr>
          <w:rFonts w:asciiTheme="minorHAnsi" w:hAnsiTheme="minorHAnsi" w:cstheme="minorHAnsi"/>
          <w:b/>
          <w:i/>
          <w:sz w:val="28"/>
          <w:szCs w:val="28"/>
          <w:u w:val="single"/>
        </w:rPr>
        <w:t>K.O. SUBOCKI GRAD</w:t>
      </w:r>
    </w:p>
    <w:p w14:paraId="6390CF0A" w14:textId="77777777" w:rsidR="00C93966" w:rsidRDefault="00C93966" w:rsidP="00C93966">
      <w:pPr>
        <w:rPr>
          <w:rFonts w:asciiTheme="minorHAnsi" w:hAnsiTheme="minorHAnsi" w:cstheme="minorHAnsi"/>
          <w:b/>
          <w:i/>
          <w:sz w:val="28"/>
          <w:szCs w:val="28"/>
          <w:u w:val="single"/>
        </w:rPr>
      </w:pPr>
    </w:p>
    <w:p w14:paraId="5CC425DB" w14:textId="77777777" w:rsidR="00C93966" w:rsidRDefault="00C93966" w:rsidP="00C93966">
      <w:pPr>
        <w:rPr>
          <w:rFonts w:asciiTheme="minorHAnsi" w:hAnsiTheme="minorHAnsi" w:cstheme="minorHAnsi"/>
          <w:b/>
          <w:iCs/>
        </w:rPr>
      </w:pPr>
      <w:r>
        <w:rPr>
          <w:rFonts w:asciiTheme="minorHAnsi" w:hAnsiTheme="minorHAnsi" w:cstheme="minorHAnsi"/>
          <w:b/>
          <w:iCs/>
        </w:rPr>
        <w:t>1) Suvlasnički udio Grada Novske (6/8) na kč.br. 662 BAKULE, površine 10628 m</w:t>
      </w:r>
      <w:r>
        <w:rPr>
          <w:rFonts w:asciiTheme="minorHAnsi" w:hAnsiTheme="minorHAnsi" w:cstheme="minorHAnsi"/>
          <w:b/>
          <w:iCs/>
          <w:vertAlign w:val="superscript"/>
        </w:rPr>
        <w:t xml:space="preserve">2 </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xml:space="preserve">. 732 k.o. </w:t>
      </w:r>
      <w:proofErr w:type="spellStart"/>
      <w:r>
        <w:rPr>
          <w:rFonts w:asciiTheme="minorHAnsi" w:hAnsiTheme="minorHAnsi" w:cstheme="minorHAnsi"/>
          <w:b/>
          <w:iCs/>
        </w:rPr>
        <w:t>Subocki</w:t>
      </w:r>
      <w:proofErr w:type="spellEnd"/>
      <w:r>
        <w:rPr>
          <w:rFonts w:asciiTheme="minorHAnsi" w:hAnsiTheme="minorHAnsi" w:cstheme="minorHAnsi"/>
          <w:b/>
          <w:iCs/>
        </w:rPr>
        <w:t xml:space="preserve"> Grad i suvlasnički udio Grada Novske (6/8) na kč.br. 663 BAKULE površine 28741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xml:space="preserve">. 732 k.o. </w:t>
      </w:r>
      <w:proofErr w:type="spellStart"/>
      <w:r>
        <w:rPr>
          <w:rFonts w:asciiTheme="minorHAnsi" w:hAnsiTheme="minorHAnsi" w:cstheme="minorHAnsi"/>
          <w:b/>
          <w:iCs/>
        </w:rPr>
        <w:t>Subocki</w:t>
      </w:r>
      <w:proofErr w:type="spellEnd"/>
      <w:r>
        <w:rPr>
          <w:rFonts w:asciiTheme="minorHAnsi" w:hAnsiTheme="minorHAnsi" w:cstheme="minorHAnsi"/>
          <w:b/>
          <w:iCs/>
        </w:rPr>
        <w:t xml:space="preserve"> Grad PRODAJU SE KAO CJELINA</w:t>
      </w:r>
    </w:p>
    <w:p w14:paraId="6BED289C" w14:textId="77777777" w:rsidR="00C93966" w:rsidRDefault="00C93966" w:rsidP="00C93966">
      <w:pPr>
        <w:rPr>
          <w:rFonts w:asciiTheme="minorHAnsi" w:hAnsiTheme="minorHAnsi" w:cstheme="minorHAnsi"/>
          <w:b/>
          <w:iCs/>
        </w:rPr>
      </w:pPr>
    </w:p>
    <w:p w14:paraId="043BD1A7" w14:textId="77777777" w:rsidR="00C93966" w:rsidRDefault="00C93966" w:rsidP="00C93966">
      <w:pPr>
        <w:rPr>
          <w:rFonts w:asciiTheme="minorHAnsi" w:hAnsiTheme="minorHAnsi" w:cstheme="minorHAnsi"/>
          <w:b/>
          <w:iCs/>
        </w:rPr>
      </w:pPr>
      <w:r>
        <w:rPr>
          <w:rFonts w:asciiTheme="minorHAnsi" w:hAnsiTheme="minorHAnsi" w:cstheme="minorHAnsi"/>
          <w:b/>
          <w:iCs/>
        </w:rPr>
        <w:t xml:space="preserve">Početna cijena: 5.827,50 </w:t>
      </w:r>
      <w:r>
        <w:rPr>
          <w:rFonts w:asciiTheme="minorHAnsi" w:hAnsiTheme="minorHAnsi" w:cstheme="minorHAnsi"/>
          <w:b/>
        </w:rPr>
        <w:t>EUR</w:t>
      </w:r>
      <w:r>
        <w:rPr>
          <w:rFonts w:asciiTheme="minorHAnsi" w:hAnsiTheme="minorHAnsi" w:cstheme="minorHAnsi"/>
          <w:b/>
          <w:iCs/>
        </w:rPr>
        <w:t xml:space="preserve"> </w:t>
      </w:r>
    </w:p>
    <w:p w14:paraId="05E69337" w14:textId="77777777" w:rsidR="00C93966" w:rsidRDefault="00C93966" w:rsidP="00C93966">
      <w:pPr>
        <w:rPr>
          <w:rFonts w:asciiTheme="minorHAnsi" w:hAnsiTheme="minorHAnsi" w:cstheme="minorHAnsi"/>
          <w:b/>
          <w:iCs/>
        </w:rPr>
      </w:pPr>
      <w:r>
        <w:rPr>
          <w:rFonts w:asciiTheme="minorHAnsi" w:hAnsiTheme="minorHAnsi" w:cstheme="minorHAnsi"/>
          <w:b/>
          <w:iCs/>
        </w:rPr>
        <w:t xml:space="preserve">Jamčevina:  582,75 </w:t>
      </w:r>
      <w:r>
        <w:rPr>
          <w:rFonts w:asciiTheme="minorHAnsi" w:hAnsiTheme="minorHAnsi" w:cstheme="minorHAnsi"/>
          <w:b/>
        </w:rPr>
        <w:t>EUR</w:t>
      </w:r>
    </w:p>
    <w:p w14:paraId="79AA6A83" w14:textId="77777777" w:rsidR="00C93966" w:rsidRDefault="00C93966" w:rsidP="00C93966">
      <w:pPr>
        <w:rPr>
          <w:rFonts w:asciiTheme="minorHAnsi" w:hAnsiTheme="minorHAnsi" w:cstheme="minorHAnsi"/>
          <w:b/>
          <w:iCs/>
        </w:rPr>
      </w:pPr>
    </w:p>
    <w:p w14:paraId="19C51303" w14:textId="4D501B80" w:rsidR="00C93966" w:rsidRDefault="00C93966" w:rsidP="00C93966">
      <w:pPr>
        <w:jc w:val="both"/>
        <w:rPr>
          <w:rFonts w:asciiTheme="minorHAnsi" w:hAnsiTheme="minorHAnsi" w:cstheme="minorHAnsi"/>
          <w:bCs/>
          <w:iCs/>
        </w:rPr>
      </w:pPr>
      <w:r>
        <w:rPr>
          <w:rFonts w:asciiTheme="minorHAnsi" w:hAnsiTheme="minorHAnsi" w:cstheme="minorHAnsi"/>
          <w:bCs/>
          <w:iCs/>
        </w:rPr>
        <w:t xml:space="preserve">Predmetne nekretnine nalaze se na rubnom sjevernom dijelu naselja </w:t>
      </w:r>
      <w:proofErr w:type="spellStart"/>
      <w:r>
        <w:rPr>
          <w:rFonts w:asciiTheme="minorHAnsi" w:hAnsiTheme="minorHAnsi" w:cstheme="minorHAnsi"/>
          <w:bCs/>
          <w:iCs/>
        </w:rPr>
        <w:t>Bair</w:t>
      </w:r>
      <w:proofErr w:type="spellEnd"/>
      <w:r>
        <w:rPr>
          <w:rFonts w:asciiTheme="minorHAnsi" w:hAnsiTheme="minorHAnsi" w:cstheme="minorHAnsi"/>
          <w:bCs/>
          <w:iCs/>
        </w:rPr>
        <w:t>,</w:t>
      </w:r>
      <w:r w:rsidR="000A1678">
        <w:rPr>
          <w:rFonts w:asciiTheme="minorHAnsi" w:hAnsiTheme="minorHAnsi" w:cstheme="minorHAnsi"/>
          <w:bCs/>
          <w:iCs/>
        </w:rPr>
        <w:t xml:space="preserve"> te su</w:t>
      </w:r>
      <w:r>
        <w:rPr>
          <w:rFonts w:asciiTheme="minorHAnsi" w:hAnsiTheme="minorHAnsi" w:cstheme="minorHAnsi"/>
          <w:bCs/>
          <w:iCs/>
        </w:rPr>
        <w:t xml:space="preserve"> udaljene od glavne prometnice naselja oko 250 m. U naravi su neizgrađeno građevinsko zemljište i poljoprivredno zemljište obrasle niskim i srednjim raslinjem. </w:t>
      </w:r>
    </w:p>
    <w:p w14:paraId="38771176" w14:textId="77777777" w:rsidR="00C93966" w:rsidRDefault="00C93966" w:rsidP="00C93966">
      <w:pPr>
        <w:autoSpaceDE w:val="0"/>
        <w:autoSpaceDN w:val="0"/>
        <w:adjustRightInd w:val="0"/>
        <w:jc w:val="both"/>
        <w:rPr>
          <w:rFonts w:ascii="Calibri" w:hAnsi="Calibri" w:cs="Calibri"/>
        </w:rPr>
      </w:pPr>
      <w:r>
        <w:rPr>
          <w:rFonts w:ascii="Calibri" w:hAnsi="Calibri" w:cs="Calibri"/>
        </w:rPr>
        <w:lastRenderedPageBreak/>
        <w:t xml:space="preserve">Prema važećem Prostornom planu uređenja Grada Novska („Službeni vjesnik“ Grada Novska, broj 7/05, 42/10, 8/13, 54/18, 40/20, 21/21, 30/21 i 40/24) kč.br. 662 k.o. </w:t>
      </w:r>
      <w:proofErr w:type="spellStart"/>
      <w:r>
        <w:rPr>
          <w:rFonts w:ascii="Calibri" w:hAnsi="Calibri" w:cs="Calibri"/>
        </w:rPr>
        <w:t>Subocki</w:t>
      </w:r>
      <w:proofErr w:type="spellEnd"/>
      <w:r>
        <w:rPr>
          <w:rFonts w:ascii="Calibri" w:hAnsi="Calibri" w:cs="Calibri"/>
        </w:rPr>
        <w:t xml:space="preserve"> Grad nalazi se dijelom u izgrađenom dijelu građevinskog područja, a dijelom izvan  (poljoprivredno zemljište), dok se kč.br. 663 u cijelosti nalazi izvan granica građevinskog područja (poljoprivredno zemljište) naselja </w:t>
      </w:r>
      <w:proofErr w:type="spellStart"/>
      <w:r>
        <w:rPr>
          <w:rFonts w:ascii="Calibri" w:hAnsi="Calibri" w:cs="Calibri"/>
        </w:rPr>
        <w:t>Bair</w:t>
      </w:r>
      <w:proofErr w:type="spellEnd"/>
      <w:r>
        <w:rPr>
          <w:rFonts w:ascii="Calibri" w:hAnsi="Calibri" w:cs="Calibri"/>
        </w:rPr>
        <w:t xml:space="preserve">. </w:t>
      </w:r>
    </w:p>
    <w:p w14:paraId="4AE5BE9F" w14:textId="77777777" w:rsidR="00C93966" w:rsidRPr="00B072B5" w:rsidRDefault="00C93966" w:rsidP="00C93966">
      <w:pPr>
        <w:autoSpaceDE w:val="0"/>
        <w:autoSpaceDN w:val="0"/>
        <w:adjustRightInd w:val="0"/>
        <w:jc w:val="both"/>
        <w:rPr>
          <w:rFonts w:ascii="Calibri" w:eastAsia="CIDFont+F3" w:hAnsi="Calibri" w:cs="Calibri"/>
          <w:lang w:eastAsia="en-US"/>
        </w:rPr>
      </w:pPr>
    </w:p>
    <w:p w14:paraId="6ACEC309" w14:textId="77777777" w:rsidR="00C93966" w:rsidRDefault="00C93966" w:rsidP="00C93966">
      <w:pPr>
        <w:jc w:val="both"/>
        <w:rPr>
          <w:rFonts w:asciiTheme="minorHAnsi" w:hAnsiTheme="minorHAnsi" w:cstheme="minorHAnsi"/>
          <w:b/>
        </w:rPr>
      </w:pPr>
      <w:r>
        <w:rPr>
          <w:rFonts w:asciiTheme="minorHAnsi" w:hAnsiTheme="minorHAnsi" w:cstheme="minorHAnsi"/>
          <w:b/>
        </w:rPr>
        <w:t xml:space="preserve">GRAFIČKI PRIKAZ: </w:t>
      </w:r>
    </w:p>
    <w:p w14:paraId="1A6E6B83" w14:textId="77777777" w:rsidR="00C93966" w:rsidRPr="00743876" w:rsidRDefault="00C93966" w:rsidP="00086173">
      <w:pPr>
        <w:jc w:val="both"/>
        <w:rPr>
          <w:rFonts w:asciiTheme="minorHAnsi" w:hAnsiTheme="minorHAnsi" w:cstheme="minorHAnsi"/>
          <w:bCs/>
        </w:rPr>
      </w:pPr>
    </w:p>
    <w:p w14:paraId="46343FCB" w14:textId="23F7E538" w:rsidR="00086173" w:rsidRDefault="00C93966" w:rsidP="00086173">
      <w:pPr>
        <w:rPr>
          <w:rFonts w:asciiTheme="minorHAnsi" w:hAnsiTheme="minorHAnsi" w:cstheme="minorHAnsi"/>
          <w:b/>
          <w:i/>
          <w:sz w:val="28"/>
          <w:szCs w:val="28"/>
          <w:u w:val="single"/>
        </w:rPr>
      </w:pPr>
      <w:r>
        <w:rPr>
          <w:rFonts w:asciiTheme="minorHAnsi" w:hAnsiTheme="minorHAnsi" w:cstheme="minorHAnsi"/>
          <w:b/>
          <w:i/>
          <w:noProof/>
          <w:sz w:val="28"/>
          <w:szCs w:val="28"/>
          <w:u w:val="single"/>
        </w:rPr>
        <w:drawing>
          <wp:inline distT="0" distB="0" distL="0" distR="0" wp14:anchorId="7821564E" wp14:editId="31F8DAAF">
            <wp:extent cx="3114675" cy="2844135"/>
            <wp:effectExtent l="0" t="0" r="0" b="0"/>
            <wp:docPr id="145108256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82567" name="Slika 1451082567"/>
                    <pic:cNvPicPr/>
                  </pic:nvPicPr>
                  <pic:blipFill>
                    <a:blip r:embed="rId13">
                      <a:extLst>
                        <a:ext uri="{28A0092B-C50C-407E-A947-70E740481C1C}">
                          <a14:useLocalDpi xmlns:a14="http://schemas.microsoft.com/office/drawing/2010/main" val="0"/>
                        </a:ext>
                      </a:extLst>
                    </a:blip>
                    <a:stretch>
                      <a:fillRect/>
                    </a:stretch>
                  </pic:blipFill>
                  <pic:spPr>
                    <a:xfrm>
                      <a:off x="0" y="0"/>
                      <a:ext cx="3117555" cy="2846765"/>
                    </a:xfrm>
                    <a:prstGeom prst="rect">
                      <a:avLst/>
                    </a:prstGeom>
                  </pic:spPr>
                </pic:pic>
              </a:graphicData>
            </a:graphic>
          </wp:inline>
        </w:drawing>
      </w:r>
    </w:p>
    <w:p w14:paraId="26B6D787" w14:textId="77777777" w:rsidR="00C93966" w:rsidRDefault="00C93966" w:rsidP="00086173">
      <w:pPr>
        <w:rPr>
          <w:rFonts w:asciiTheme="minorHAnsi" w:hAnsiTheme="minorHAnsi" w:cstheme="minorHAnsi"/>
          <w:b/>
          <w:i/>
          <w:sz w:val="28"/>
          <w:szCs w:val="28"/>
          <w:u w:val="single"/>
        </w:rPr>
      </w:pPr>
    </w:p>
    <w:p w14:paraId="2EBDF210" w14:textId="77777777" w:rsidR="00086173" w:rsidRDefault="00086173" w:rsidP="00086173">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47FC1D23" w14:textId="77777777" w:rsidR="00086173" w:rsidRDefault="00086173" w:rsidP="00086173">
      <w:pPr>
        <w:jc w:val="both"/>
        <w:rPr>
          <w:rFonts w:asciiTheme="minorHAnsi" w:hAnsiTheme="minorHAnsi" w:cstheme="minorHAnsi"/>
        </w:rPr>
      </w:pPr>
    </w:p>
    <w:p w14:paraId="2DF6B2F0" w14:textId="77777777" w:rsidR="00086173" w:rsidRDefault="00086173" w:rsidP="00086173">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i zemljišnoknjižnog uloška za navedene nekretnine.    </w:t>
      </w:r>
    </w:p>
    <w:p w14:paraId="6C3B7840" w14:textId="77777777" w:rsidR="00086173" w:rsidRDefault="00086173" w:rsidP="00086173">
      <w:pPr>
        <w:jc w:val="both"/>
        <w:rPr>
          <w:rFonts w:asciiTheme="minorHAnsi" w:hAnsiTheme="minorHAnsi" w:cstheme="minorHAnsi"/>
        </w:rPr>
      </w:pPr>
    </w:p>
    <w:p w14:paraId="40813200" w14:textId="77777777" w:rsidR="00086173" w:rsidRDefault="00086173" w:rsidP="00086173">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3768027E" w14:textId="77777777" w:rsidR="00086173" w:rsidRDefault="00086173" w:rsidP="00086173">
      <w:pPr>
        <w:jc w:val="both"/>
        <w:rPr>
          <w:rFonts w:asciiTheme="minorHAnsi" w:hAnsiTheme="minorHAnsi" w:cstheme="minorHAnsi"/>
        </w:rPr>
      </w:pPr>
    </w:p>
    <w:p w14:paraId="2C34631B" w14:textId="77777777" w:rsidR="00086173" w:rsidRDefault="00086173" w:rsidP="00086173">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70CAD9A6" w14:textId="77777777" w:rsidR="00086173" w:rsidRDefault="00086173" w:rsidP="00086173">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310CA327" w14:textId="77777777" w:rsidR="00086173" w:rsidRDefault="00086173" w:rsidP="0008617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4CDBCDBC" w14:textId="0C9AF52B" w:rsidR="00086173" w:rsidRDefault="00086173" w:rsidP="00086173">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w:t>
      </w:r>
      <w:r>
        <w:rPr>
          <w:rFonts w:asciiTheme="minorHAnsi" w:hAnsiTheme="minorHAnsi" w:cstheme="minorHAnsi"/>
          <w:bCs/>
        </w:rPr>
        <w:lastRenderedPageBreak/>
        <w:t xml:space="preserve">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2770727A" w14:textId="77777777" w:rsidR="00086173" w:rsidRDefault="00086173" w:rsidP="0008617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1FE4693F" w14:textId="77777777" w:rsidR="00086173" w:rsidRDefault="00086173" w:rsidP="00086173">
      <w:pPr>
        <w:rPr>
          <w:rFonts w:asciiTheme="minorHAnsi" w:hAnsiTheme="minorHAnsi" w:cstheme="minorHAnsi"/>
        </w:rPr>
      </w:pPr>
      <w:r>
        <w:rPr>
          <w:rFonts w:asciiTheme="minorHAnsi" w:hAnsiTheme="minorHAnsi" w:cstheme="minorHAnsi"/>
        </w:rPr>
        <w:t xml:space="preserve">Pisana ponuda mora sadržavati sljedeće: </w:t>
      </w:r>
    </w:p>
    <w:p w14:paraId="18A64ED6" w14:textId="77777777" w:rsidR="00086173" w:rsidRDefault="00086173" w:rsidP="00086173">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3F2B1D04" w14:textId="77777777" w:rsidR="00086173" w:rsidRDefault="00086173" w:rsidP="00086173">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740501E9" w14:textId="77777777" w:rsidR="00086173" w:rsidRPr="00506FEF" w:rsidRDefault="00086173" w:rsidP="00086173">
      <w:pPr>
        <w:numPr>
          <w:ilvl w:val="0"/>
          <w:numId w:val="13"/>
        </w:numPr>
        <w:rPr>
          <w:rFonts w:asciiTheme="minorHAnsi" w:hAnsiTheme="minorHAnsi" w:cstheme="minorHAnsi"/>
        </w:rPr>
      </w:pPr>
      <w:r>
        <w:rPr>
          <w:rFonts w:asciiTheme="minorHAnsi" w:hAnsiTheme="minorHAnsi" w:cstheme="minorHAnsi"/>
        </w:rPr>
        <w:t>ponuđenu kupovnu cijenu zemljišta u eurima upisanu brojkama i slovima</w:t>
      </w:r>
    </w:p>
    <w:p w14:paraId="7F273137" w14:textId="77777777" w:rsidR="00086173" w:rsidRDefault="00086173" w:rsidP="00086173">
      <w:pPr>
        <w:jc w:val="center"/>
        <w:rPr>
          <w:rFonts w:asciiTheme="minorHAnsi" w:hAnsiTheme="minorHAnsi" w:cstheme="minorHAnsi"/>
          <w:b/>
        </w:rPr>
      </w:pPr>
      <w:r>
        <w:rPr>
          <w:rFonts w:asciiTheme="minorHAnsi" w:hAnsiTheme="minorHAnsi" w:cstheme="minorHAnsi"/>
          <w:b/>
        </w:rPr>
        <w:t>IV.</w:t>
      </w:r>
    </w:p>
    <w:p w14:paraId="1D9808A3" w14:textId="77777777" w:rsidR="00086173" w:rsidRDefault="00086173" w:rsidP="00086173">
      <w:pPr>
        <w:jc w:val="center"/>
        <w:rPr>
          <w:rFonts w:asciiTheme="minorHAnsi" w:hAnsiTheme="minorHAnsi" w:cstheme="minorHAnsi"/>
        </w:rPr>
      </w:pPr>
    </w:p>
    <w:p w14:paraId="6C902037" w14:textId="77777777" w:rsidR="00086173" w:rsidRDefault="00086173" w:rsidP="00086173">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7030D75D" w14:textId="77777777" w:rsidR="00086173" w:rsidRDefault="00086173" w:rsidP="00086173">
      <w:pPr>
        <w:jc w:val="both"/>
        <w:rPr>
          <w:rFonts w:asciiTheme="minorHAnsi" w:hAnsiTheme="minorHAnsi" w:cstheme="minorHAnsi"/>
        </w:rPr>
      </w:pPr>
    </w:p>
    <w:p w14:paraId="1CC2EE84" w14:textId="77777777" w:rsidR="00086173" w:rsidRDefault="00086173" w:rsidP="00086173">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(preslika osobne iskaznice, domovnice), odnosno preslika putovnice za stranu fizičku osobu,</w:t>
      </w:r>
    </w:p>
    <w:p w14:paraId="7D450ECC" w14:textId="77777777" w:rsidR="00086173" w:rsidRPr="00394152" w:rsidRDefault="00086173" w:rsidP="00086173">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5D55A7F0" w14:textId="77777777" w:rsidR="00086173" w:rsidRDefault="00086173" w:rsidP="0008617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dokaz</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uplaćenoj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jamčevini</w:t>
      </w:r>
      <w:proofErr w:type="spellEnd"/>
      <w:r>
        <w:rPr>
          <w:rFonts w:asciiTheme="minorHAnsi" w:hAnsiTheme="minorHAnsi" w:cstheme="minorHAnsi"/>
          <w:lang w:val="en-US"/>
        </w:rPr>
        <w:t>,</w:t>
      </w:r>
    </w:p>
    <w:p w14:paraId="3A187788" w14:textId="77777777" w:rsidR="00086173" w:rsidRDefault="00086173" w:rsidP="0008617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da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nepodmirenih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dospjelih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w:t>
      </w:r>
    </w:p>
    <w:p w14:paraId="57AE71F9" w14:textId="77777777" w:rsidR="00086173" w:rsidRPr="00743876" w:rsidRDefault="00086173" w:rsidP="0008617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Porezne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uprave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stanju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duga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koja</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smije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starija</w:t>
      </w:r>
      <w:proofErr w:type="spellEnd"/>
      <w:r>
        <w:rPr>
          <w:rFonts w:asciiTheme="minorHAnsi" w:hAnsiTheme="minorHAnsi" w:cstheme="minorHAnsi"/>
          <w:lang w:val="en-US"/>
        </w:rPr>
        <w:t xml:space="preserve"> od 30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objave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w:t>
      </w:r>
    </w:p>
    <w:p w14:paraId="616F5392" w14:textId="5DDD7558" w:rsidR="00086173" w:rsidRDefault="00086173" w:rsidP="00086173">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izjava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prihvaćanju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Javnog </w:t>
      </w:r>
      <w:proofErr w:type="spellStart"/>
      <w:r>
        <w:rPr>
          <w:rFonts w:asciiTheme="minorHAnsi" w:hAnsiTheme="minorHAnsi" w:cstheme="minorHAnsi"/>
          <w:lang w:val="en-US"/>
        </w:rPr>
        <w:t>natječaja</w:t>
      </w:r>
      <w:proofErr w:type="spellEnd"/>
    </w:p>
    <w:p w14:paraId="542CEC4F" w14:textId="77777777" w:rsidR="00B072B5" w:rsidRPr="00B072B5" w:rsidRDefault="00B072B5" w:rsidP="00B072B5">
      <w:pPr>
        <w:ind w:left="720"/>
        <w:jc w:val="both"/>
        <w:rPr>
          <w:rFonts w:asciiTheme="minorHAnsi" w:hAnsiTheme="minorHAnsi" w:cstheme="minorHAnsi"/>
          <w:lang w:val="en-US"/>
        </w:rPr>
      </w:pPr>
    </w:p>
    <w:p w14:paraId="06E5E747" w14:textId="77777777" w:rsidR="00086173" w:rsidRDefault="00086173" w:rsidP="00086173">
      <w:pPr>
        <w:jc w:val="center"/>
        <w:rPr>
          <w:rFonts w:asciiTheme="minorHAnsi" w:hAnsiTheme="minorHAnsi" w:cstheme="minorHAnsi"/>
          <w:lang w:val="en-US"/>
        </w:rPr>
      </w:pPr>
      <w:r>
        <w:rPr>
          <w:rFonts w:asciiTheme="minorHAnsi" w:hAnsiTheme="minorHAnsi" w:cstheme="minorHAnsi"/>
          <w:b/>
          <w:lang w:val="en-US"/>
        </w:rPr>
        <w:t>V.</w:t>
      </w:r>
    </w:p>
    <w:p w14:paraId="3CE63D19" w14:textId="77777777" w:rsidR="00086173" w:rsidRDefault="00086173" w:rsidP="00086173">
      <w:pPr>
        <w:jc w:val="both"/>
        <w:rPr>
          <w:rFonts w:asciiTheme="minorHAnsi" w:hAnsiTheme="minorHAnsi" w:cstheme="minorHAnsi"/>
          <w:lang w:val="en-US"/>
        </w:rPr>
      </w:pPr>
    </w:p>
    <w:p w14:paraId="67C2CBA9" w14:textId="77777777" w:rsidR="00086173" w:rsidRDefault="00086173" w:rsidP="00086173">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Tuđmana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370BFB98" w14:textId="77777777" w:rsidR="00086173" w:rsidRDefault="00086173" w:rsidP="00086173">
      <w:pPr>
        <w:jc w:val="both"/>
        <w:rPr>
          <w:rFonts w:asciiTheme="minorHAnsi" w:hAnsiTheme="minorHAnsi" w:cstheme="minorHAnsi"/>
          <w:lang w:val="en-US"/>
        </w:rPr>
      </w:pPr>
    </w:p>
    <w:p w14:paraId="71C21269" w14:textId="3D494706" w:rsidR="00B072B5" w:rsidRDefault="00086173" w:rsidP="00B072B5">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Javnog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272D36C5" w14:textId="77777777" w:rsidR="00B072B5" w:rsidRDefault="00B072B5" w:rsidP="00B072B5">
      <w:pPr>
        <w:jc w:val="both"/>
        <w:rPr>
          <w:rFonts w:asciiTheme="minorHAnsi" w:hAnsiTheme="minorHAnsi" w:cstheme="minorHAnsi"/>
          <w:lang w:val="en-US"/>
        </w:rPr>
      </w:pPr>
    </w:p>
    <w:p w14:paraId="6387F256" w14:textId="346F0964" w:rsidR="00086173" w:rsidRDefault="00086173" w:rsidP="00B072B5">
      <w:pPr>
        <w:jc w:val="center"/>
        <w:rPr>
          <w:rFonts w:asciiTheme="minorHAnsi" w:hAnsiTheme="minorHAnsi" w:cstheme="minorHAnsi"/>
          <w:b/>
          <w:lang w:val="en-US"/>
        </w:rPr>
      </w:pPr>
      <w:r>
        <w:rPr>
          <w:rFonts w:asciiTheme="minorHAnsi" w:hAnsiTheme="minorHAnsi" w:cstheme="minorHAnsi"/>
          <w:b/>
          <w:lang w:val="en-US"/>
        </w:rPr>
        <w:t>VI</w:t>
      </w:r>
      <w:r w:rsidR="00B072B5">
        <w:rPr>
          <w:rFonts w:asciiTheme="minorHAnsi" w:hAnsiTheme="minorHAnsi" w:cstheme="minorHAnsi"/>
          <w:b/>
          <w:lang w:val="en-US"/>
        </w:rPr>
        <w:t>.</w:t>
      </w:r>
    </w:p>
    <w:p w14:paraId="7168C653" w14:textId="77777777" w:rsidR="00086173" w:rsidRDefault="00086173" w:rsidP="00086173">
      <w:pPr>
        <w:jc w:val="both"/>
        <w:rPr>
          <w:rFonts w:asciiTheme="minorHAnsi" w:hAnsiTheme="minorHAnsi" w:cstheme="minorHAnsi"/>
          <w:lang w:val="en-US"/>
        </w:rPr>
      </w:pPr>
    </w:p>
    <w:p w14:paraId="5B8D4C5F" w14:textId="38892A6E" w:rsidR="00086173" w:rsidRDefault="00086173" w:rsidP="00086173">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w:t>
      </w:r>
      <w:proofErr w:type="spellStart"/>
      <w:r>
        <w:rPr>
          <w:rFonts w:asciiTheme="minorHAnsi" w:hAnsiTheme="minorHAnsi" w:cstheme="minorHAnsi"/>
          <w:lang w:val="en-US"/>
        </w:rPr>
        <w:t>prodaje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ponuđenih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ovom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natječaju</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najduže</w:t>
      </w:r>
      <w:proofErr w:type="spellEnd"/>
      <w:r>
        <w:rPr>
          <w:rFonts w:asciiTheme="minorHAnsi" w:hAnsiTheme="minorHAnsi" w:cstheme="minorHAnsi"/>
          <w:lang w:val="en-US"/>
        </w:rPr>
        <w:t xml:space="preserve"> do 30.12.202</w:t>
      </w:r>
      <w:r w:rsidR="00287E41">
        <w:rPr>
          <w:rFonts w:asciiTheme="minorHAnsi" w:hAnsiTheme="minorHAnsi" w:cstheme="minorHAnsi"/>
          <w:lang w:val="en-US"/>
        </w:rPr>
        <w:t>5</w:t>
      </w:r>
      <w:r>
        <w:rPr>
          <w:rFonts w:asciiTheme="minorHAnsi" w:hAnsiTheme="minorHAnsi" w:cstheme="minorHAnsi"/>
          <w:lang w:val="en-US"/>
        </w:rPr>
        <w:t>.</w:t>
      </w:r>
    </w:p>
    <w:p w14:paraId="56B7B9D8" w14:textId="77777777" w:rsidR="00086173" w:rsidRDefault="00086173" w:rsidP="00086173">
      <w:pPr>
        <w:jc w:val="both"/>
        <w:rPr>
          <w:rFonts w:asciiTheme="minorHAnsi" w:hAnsiTheme="minorHAnsi" w:cstheme="minorHAnsi"/>
          <w:lang w:val="en-US"/>
        </w:rPr>
      </w:pPr>
    </w:p>
    <w:p w14:paraId="61616B6F" w14:textId="77777777" w:rsidR="00086173" w:rsidRDefault="00086173" w:rsidP="00086173">
      <w:pPr>
        <w:jc w:val="both"/>
        <w:rPr>
          <w:rFonts w:asciiTheme="minorHAnsi" w:hAnsiTheme="minorHAnsi" w:cstheme="minorHAnsi"/>
          <w:lang w:val="en-US"/>
        </w:rPr>
      </w:pPr>
      <w:proofErr w:type="spellStart"/>
      <w:r>
        <w:rPr>
          <w:rFonts w:asciiTheme="minorHAnsi" w:hAnsiTheme="minorHAnsi" w:cstheme="minorHAnsi"/>
          <w:lang w:val="en-US"/>
        </w:rPr>
        <w:t>Datumi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w:t>
      </w:r>
    </w:p>
    <w:p w14:paraId="5989A27B" w14:textId="70238E7D" w:rsidR="00086173" w:rsidRDefault="00086173" w:rsidP="00086173">
      <w:pPr>
        <w:jc w:val="both"/>
        <w:rPr>
          <w:rFonts w:asciiTheme="minorHAnsi" w:hAnsiTheme="minorHAnsi" w:cstheme="minorHAnsi"/>
          <w:lang w:val="en-US"/>
        </w:rPr>
      </w:pPr>
      <w:r>
        <w:rPr>
          <w:rFonts w:asciiTheme="minorHAnsi" w:hAnsiTheme="minorHAnsi" w:cstheme="minorHAnsi"/>
          <w:lang w:val="en-US"/>
        </w:rPr>
        <w:t>30.6.202</w:t>
      </w:r>
      <w:r w:rsidR="00A13AC6">
        <w:rPr>
          <w:rFonts w:asciiTheme="minorHAnsi" w:hAnsiTheme="minorHAnsi" w:cstheme="minorHAnsi"/>
          <w:lang w:val="en-US"/>
        </w:rPr>
        <w:t>5</w:t>
      </w:r>
      <w:r>
        <w:rPr>
          <w:rFonts w:asciiTheme="minorHAnsi" w:hAnsiTheme="minorHAnsi" w:cstheme="minorHAnsi"/>
          <w:lang w:val="en-US"/>
        </w:rPr>
        <w:t xml:space="preserve">. u 12,00 h, </w:t>
      </w:r>
    </w:p>
    <w:p w14:paraId="102B211A" w14:textId="69366577" w:rsidR="00086173" w:rsidRDefault="00086173" w:rsidP="00086173">
      <w:pPr>
        <w:jc w:val="both"/>
        <w:rPr>
          <w:rFonts w:asciiTheme="minorHAnsi" w:hAnsiTheme="minorHAnsi" w:cstheme="minorHAnsi"/>
          <w:lang w:val="en-US"/>
        </w:rPr>
      </w:pPr>
      <w:r>
        <w:rPr>
          <w:rFonts w:asciiTheme="minorHAnsi" w:hAnsiTheme="minorHAnsi" w:cstheme="minorHAnsi"/>
          <w:lang w:val="en-US"/>
        </w:rPr>
        <w:t>31.7.202</w:t>
      </w:r>
      <w:r w:rsidR="00A13AC6">
        <w:rPr>
          <w:rFonts w:asciiTheme="minorHAnsi" w:hAnsiTheme="minorHAnsi" w:cstheme="minorHAnsi"/>
          <w:lang w:val="en-US"/>
        </w:rPr>
        <w:t>5</w:t>
      </w:r>
      <w:r>
        <w:rPr>
          <w:rFonts w:asciiTheme="minorHAnsi" w:hAnsiTheme="minorHAnsi" w:cstheme="minorHAnsi"/>
          <w:lang w:val="en-US"/>
        </w:rPr>
        <w:t xml:space="preserve">. u 12,00 h, </w:t>
      </w:r>
    </w:p>
    <w:p w14:paraId="61A1A2CF" w14:textId="2860400F" w:rsidR="00086173" w:rsidRDefault="00086173" w:rsidP="00086173">
      <w:pPr>
        <w:jc w:val="both"/>
        <w:rPr>
          <w:rFonts w:asciiTheme="minorHAnsi" w:hAnsiTheme="minorHAnsi" w:cstheme="minorHAnsi"/>
          <w:lang w:val="en-US"/>
        </w:rPr>
      </w:pPr>
      <w:r>
        <w:rPr>
          <w:rFonts w:asciiTheme="minorHAnsi" w:hAnsiTheme="minorHAnsi" w:cstheme="minorHAnsi"/>
          <w:lang w:val="en-US"/>
        </w:rPr>
        <w:t>29.8.202</w:t>
      </w:r>
      <w:r w:rsidR="00A13AC6">
        <w:rPr>
          <w:rFonts w:asciiTheme="minorHAnsi" w:hAnsiTheme="minorHAnsi" w:cstheme="minorHAnsi"/>
          <w:lang w:val="en-US"/>
        </w:rPr>
        <w:t>5</w:t>
      </w:r>
      <w:r>
        <w:rPr>
          <w:rFonts w:asciiTheme="minorHAnsi" w:hAnsiTheme="minorHAnsi" w:cstheme="minorHAnsi"/>
          <w:lang w:val="en-US"/>
        </w:rPr>
        <w:t xml:space="preserve">. u 12,00 h, </w:t>
      </w:r>
    </w:p>
    <w:p w14:paraId="10EFBA2A" w14:textId="0D74D95E" w:rsidR="00086173" w:rsidRDefault="00086173" w:rsidP="00086173">
      <w:pPr>
        <w:jc w:val="both"/>
        <w:rPr>
          <w:rFonts w:asciiTheme="minorHAnsi" w:hAnsiTheme="minorHAnsi" w:cstheme="minorHAnsi"/>
          <w:lang w:val="en-US"/>
        </w:rPr>
      </w:pPr>
      <w:r>
        <w:rPr>
          <w:rFonts w:asciiTheme="minorHAnsi" w:hAnsiTheme="minorHAnsi" w:cstheme="minorHAnsi"/>
          <w:lang w:val="en-US"/>
        </w:rPr>
        <w:lastRenderedPageBreak/>
        <w:t>30.9.202</w:t>
      </w:r>
      <w:r w:rsidR="00A13AC6">
        <w:rPr>
          <w:rFonts w:asciiTheme="minorHAnsi" w:hAnsiTheme="minorHAnsi" w:cstheme="minorHAnsi"/>
          <w:lang w:val="en-US"/>
        </w:rPr>
        <w:t>5</w:t>
      </w:r>
      <w:r>
        <w:rPr>
          <w:rFonts w:asciiTheme="minorHAnsi" w:hAnsiTheme="minorHAnsi" w:cstheme="minorHAnsi"/>
          <w:lang w:val="en-US"/>
        </w:rPr>
        <w:t xml:space="preserve">. u 12,00 h, </w:t>
      </w:r>
    </w:p>
    <w:p w14:paraId="57C5A45D" w14:textId="292D975C" w:rsidR="00086173" w:rsidRDefault="00086173" w:rsidP="00086173">
      <w:pPr>
        <w:jc w:val="both"/>
        <w:rPr>
          <w:rFonts w:asciiTheme="minorHAnsi" w:hAnsiTheme="minorHAnsi" w:cstheme="minorHAnsi"/>
          <w:lang w:val="en-US"/>
        </w:rPr>
      </w:pPr>
      <w:r>
        <w:rPr>
          <w:rFonts w:asciiTheme="minorHAnsi" w:hAnsiTheme="minorHAnsi" w:cstheme="minorHAnsi"/>
          <w:lang w:val="en-US"/>
        </w:rPr>
        <w:t>31.10.202</w:t>
      </w:r>
      <w:r w:rsidR="00A13AC6">
        <w:rPr>
          <w:rFonts w:asciiTheme="minorHAnsi" w:hAnsiTheme="minorHAnsi" w:cstheme="minorHAnsi"/>
          <w:lang w:val="en-US"/>
        </w:rPr>
        <w:t>5</w:t>
      </w:r>
      <w:r>
        <w:rPr>
          <w:rFonts w:asciiTheme="minorHAnsi" w:hAnsiTheme="minorHAnsi" w:cstheme="minorHAnsi"/>
          <w:lang w:val="en-US"/>
        </w:rPr>
        <w:t xml:space="preserve">. u 12,00 h, </w:t>
      </w:r>
    </w:p>
    <w:p w14:paraId="543F6C16" w14:textId="0BFADC02" w:rsidR="00086173" w:rsidRDefault="00086173" w:rsidP="00086173">
      <w:pPr>
        <w:jc w:val="both"/>
        <w:rPr>
          <w:rFonts w:asciiTheme="minorHAnsi" w:hAnsiTheme="minorHAnsi" w:cstheme="minorHAnsi"/>
          <w:lang w:val="en-US"/>
        </w:rPr>
      </w:pPr>
      <w:r>
        <w:rPr>
          <w:rFonts w:asciiTheme="minorHAnsi" w:hAnsiTheme="minorHAnsi" w:cstheme="minorHAnsi"/>
          <w:lang w:val="en-US"/>
        </w:rPr>
        <w:t>28.11.202</w:t>
      </w:r>
      <w:r w:rsidR="00A13AC6">
        <w:rPr>
          <w:rFonts w:asciiTheme="minorHAnsi" w:hAnsiTheme="minorHAnsi" w:cstheme="minorHAnsi"/>
          <w:lang w:val="en-US"/>
        </w:rPr>
        <w:t>5</w:t>
      </w:r>
      <w:r>
        <w:rPr>
          <w:rFonts w:asciiTheme="minorHAnsi" w:hAnsiTheme="minorHAnsi" w:cstheme="minorHAnsi"/>
          <w:lang w:val="en-US"/>
        </w:rPr>
        <w:t xml:space="preserve">. u 12,00 h, </w:t>
      </w:r>
    </w:p>
    <w:p w14:paraId="20225BD7" w14:textId="20861228" w:rsidR="00086173" w:rsidRDefault="00086173" w:rsidP="00086173">
      <w:pPr>
        <w:jc w:val="both"/>
        <w:rPr>
          <w:rFonts w:asciiTheme="minorHAnsi" w:hAnsiTheme="minorHAnsi" w:cstheme="minorHAnsi"/>
          <w:lang w:val="en-US"/>
        </w:rPr>
      </w:pPr>
      <w:r>
        <w:rPr>
          <w:rFonts w:asciiTheme="minorHAnsi" w:hAnsiTheme="minorHAnsi" w:cstheme="minorHAnsi"/>
          <w:lang w:val="en-US"/>
        </w:rPr>
        <w:t>30.12.202</w:t>
      </w:r>
      <w:r w:rsidR="00A13AC6">
        <w:rPr>
          <w:rFonts w:asciiTheme="minorHAnsi" w:hAnsiTheme="minorHAnsi" w:cstheme="minorHAnsi"/>
          <w:lang w:val="en-US"/>
        </w:rPr>
        <w:t>5</w:t>
      </w:r>
      <w:r>
        <w:rPr>
          <w:rFonts w:asciiTheme="minorHAnsi" w:hAnsiTheme="minorHAnsi" w:cstheme="minorHAnsi"/>
          <w:lang w:val="en-US"/>
        </w:rPr>
        <w:t>. u 12,00 h.</w:t>
      </w:r>
    </w:p>
    <w:p w14:paraId="612A0465" w14:textId="77777777" w:rsidR="00086173" w:rsidRDefault="00086173" w:rsidP="00086173">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23F786DC" w14:textId="77777777" w:rsidR="00086173" w:rsidRDefault="00086173" w:rsidP="00086173">
      <w:pPr>
        <w:jc w:val="both"/>
        <w:rPr>
          <w:rFonts w:asciiTheme="minorHAnsi" w:hAnsiTheme="minorHAnsi" w:cstheme="minorHAnsi"/>
          <w:lang w:val="en-US"/>
        </w:rPr>
      </w:pPr>
    </w:p>
    <w:p w14:paraId="3C9F9313" w14:textId="3F42C337" w:rsidR="00086173" w:rsidRPr="007A3B95" w:rsidRDefault="00086173" w:rsidP="007A3B95">
      <w:pPr>
        <w:jc w:val="center"/>
        <w:rPr>
          <w:rFonts w:asciiTheme="minorHAnsi" w:hAnsiTheme="minorHAnsi" w:cstheme="minorHAnsi"/>
          <w:b/>
          <w:lang w:val="en-US"/>
        </w:rPr>
      </w:pPr>
      <w:r>
        <w:rPr>
          <w:rFonts w:asciiTheme="minorHAnsi" w:hAnsiTheme="minorHAnsi" w:cstheme="minorHAnsi"/>
          <w:b/>
          <w:lang w:val="en-US"/>
        </w:rPr>
        <w:t>VII.</w:t>
      </w:r>
    </w:p>
    <w:p w14:paraId="50DA0AAE" w14:textId="77777777" w:rsidR="00086173" w:rsidRDefault="00086173" w:rsidP="00086173">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57D899B0" w14:textId="77777777" w:rsidR="00086173" w:rsidRDefault="00086173" w:rsidP="00086173">
      <w:pPr>
        <w:jc w:val="both"/>
        <w:rPr>
          <w:rFonts w:asciiTheme="minorHAnsi" w:hAnsiTheme="minorHAnsi" w:cstheme="minorHAnsi"/>
        </w:rPr>
      </w:pPr>
    </w:p>
    <w:p w14:paraId="2B8CE508" w14:textId="7D2DA0FF" w:rsidR="00086173" w:rsidRDefault="00086173" w:rsidP="00086173">
      <w:pPr>
        <w:jc w:val="both"/>
        <w:rPr>
          <w:rFonts w:asciiTheme="minorHAnsi" w:hAnsiTheme="minorHAnsi" w:cstheme="minorHAnsi"/>
        </w:rPr>
      </w:pPr>
      <w:r>
        <w:rPr>
          <w:rFonts w:asciiTheme="minorHAnsi" w:hAnsiTheme="minorHAnsi" w:cstheme="minorHAnsi"/>
        </w:rPr>
        <w:t>Odluku o odabiru najpovoljnijeg ponuditelja donosi Gradonačelnik Grada Novske na prijedlog Povjerenstva.</w:t>
      </w:r>
    </w:p>
    <w:p w14:paraId="1535ABA6" w14:textId="7F47EAB2" w:rsidR="00086173" w:rsidRPr="007A3B95" w:rsidRDefault="00086173" w:rsidP="007A3B95">
      <w:pPr>
        <w:jc w:val="center"/>
        <w:rPr>
          <w:rFonts w:asciiTheme="minorHAnsi" w:hAnsiTheme="minorHAnsi" w:cstheme="minorHAnsi"/>
          <w:b/>
          <w:lang w:val="en-US"/>
        </w:rPr>
      </w:pPr>
      <w:r>
        <w:rPr>
          <w:rFonts w:asciiTheme="minorHAnsi" w:hAnsiTheme="minorHAnsi" w:cstheme="minorHAnsi"/>
          <w:b/>
          <w:lang w:val="en-US"/>
        </w:rPr>
        <w:t>VIII.</w:t>
      </w:r>
    </w:p>
    <w:p w14:paraId="4706C9B5"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 xml:space="preserve">Odabrani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6A750CC1" w14:textId="77777777" w:rsidR="00086173" w:rsidRDefault="00086173" w:rsidP="00086173">
      <w:pPr>
        <w:jc w:val="both"/>
        <w:rPr>
          <w:rFonts w:asciiTheme="minorHAnsi" w:hAnsiTheme="minorHAnsi" w:cstheme="minorHAnsi"/>
          <w:lang w:val="en-US"/>
        </w:rPr>
      </w:pPr>
    </w:p>
    <w:p w14:paraId="27772673" w14:textId="77777777" w:rsidR="00086173" w:rsidRDefault="00086173" w:rsidP="00086173">
      <w:pPr>
        <w:jc w:val="both"/>
        <w:rPr>
          <w:rFonts w:asciiTheme="minorHAnsi" w:hAnsiTheme="minorHAnsi" w:cstheme="minorHAnsi"/>
          <w:lang w:val="en-US"/>
        </w:rPr>
      </w:pP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
    <w:p w14:paraId="210AD78E" w14:textId="77777777" w:rsidR="00086173" w:rsidRDefault="00086173" w:rsidP="00086173">
      <w:pPr>
        <w:jc w:val="both"/>
        <w:rPr>
          <w:rFonts w:asciiTheme="minorHAnsi" w:hAnsiTheme="minorHAnsi" w:cstheme="minorHAnsi"/>
          <w:lang w:val="en-US"/>
        </w:rPr>
      </w:pPr>
    </w:p>
    <w:p w14:paraId="37FC2AE4" w14:textId="77777777" w:rsidR="00086173" w:rsidRDefault="00086173" w:rsidP="00086173">
      <w:pPr>
        <w:jc w:val="both"/>
        <w:rPr>
          <w:rFonts w:asciiTheme="minorHAnsi" w:hAnsiTheme="minorHAnsi" w:cstheme="minorHAnsi"/>
          <w:lang w:val="en-US"/>
        </w:rPr>
      </w:pPr>
      <w:r>
        <w:rPr>
          <w:rFonts w:asciiTheme="minorHAnsi" w:hAnsiTheme="minorHAnsi" w:cstheme="minorHAnsi"/>
          <w:lang w:val="en-US"/>
        </w:rPr>
        <w:t xml:space="preserve">Ako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106AB7D1" w14:textId="4F7711C3" w:rsidR="00B072B5" w:rsidRDefault="00086173" w:rsidP="00086173">
      <w:pPr>
        <w:jc w:val="both"/>
        <w:rPr>
          <w:rFonts w:asciiTheme="minorHAnsi" w:hAnsiTheme="minorHAnsi" w:cstheme="minorHAnsi"/>
          <w:lang w:val="en-US"/>
        </w:rPr>
      </w:pPr>
      <w:proofErr w:type="spellStart"/>
      <w:r>
        <w:rPr>
          <w:rFonts w:asciiTheme="minorHAnsi" w:hAnsiTheme="minorHAnsi" w:cstheme="minorHAnsi"/>
          <w:lang w:val="en-US"/>
        </w:rPr>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
    <w:p w14:paraId="6D72AD0A" w14:textId="77777777" w:rsidR="00086173" w:rsidRDefault="00086173" w:rsidP="00086173">
      <w:pPr>
        <w:jc w:val="center"/>
        <w:rPr>
          <w:rFonts w:asciiTheme="minorHAnsi" w:hAnsiTheme="minorHAnsi" w:cstheme="minorHAnsi"/>
          <w:b/>
          <w:lang w:val="en-US"/>
        </w:rPr>
      </w:pPr>
    </w:p>
    <w:p w14:paraId="3EACA27E" w14:textId="5A865D82" w:rsidR="00086173" w:rsidRPr="007A3B95" w:rsidRDefault="00086173" w:rsidP="007A3B95">
      <w:pPr>
        <w:jc w:val="center"/>
        <w:rPr>
          <w:rFonts w:asciiTheme="minorHAnsi" w:hAnsiTheme="minorHAnsi" w:cstheme="minorHAnsi"/>
          <w:b/>
          <w:lang w:val="en-US"/>
        </w:rPr>
      </w:pPr>
      <w:r>
        <w:rPr>
          <w:rFonts w:asciiTheme="minorHAnsi" w:hAnsiTheme="minorHAnsi" w:cstheme="minorHAnsi"/>
          <w:b/>
          <w:lang w:val="en-US"/>
        </w:rPr>
        <w:t>IX.</w:t>
      </w:r>
    </w:p>
    <w:p w14:paraId="7FE2898C" w14:textId="77777777" w:rsidR="00086173" w:rsidRDefault="00086173" w:rsidP="00086173">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Javni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14"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Tuđmana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Javnog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službenom</w:t>
      </w:r>
      <w:proofErr w:type="spellEnd"/>
      <w:r>
        <w:rPr>
          <w:rFonts w:asciiTheme="minorHAnsi" w:hAnsiTheme="minorHAnsi" w:cstheme="minorHAnsi"/>
          <w:lang w:val="en-US"/>
        </w:rPr>
        <w:t xml:space="preserve"> glasilu Narodne novine.</w:t>
      </w:r>
    </w:p>
    <w:p w14:paraId="73E83EE4" w14:textId="77777777" w:rsidR="00086173" w:rsidRDefault="00086173" w:rsidP="00086173">
      <w:pPr>
        <w:jc w:val="both"/>
        <w:rPr>
          <w:rFonts w:asciiTheme="minorHAnsi" w:hAnsiTheme="minorHAnsi" w:cstheme="minorHAnsi"/>
          <w:lang w:val="en-US"/>
        </w:rPr>
      </w:pPr>
    </w:p>
    <w:p w14:paraId="6B4F46F3" w14:textId="77777777" w:rsidR="007A3B95" w:rsidRPr="00F37B14" w:rsidRDefault="007A3B95" w:rsidP="00086173">
      <w:pPr>
        <w:jc w:val="both"/>
        <w:rPr>
          <w:rFonts w:asciiTheme="minorHAnsi" w:hAnsiTheme="minorHAnsi" w:cstheme="minorHAnsi"/>
          <w:lang w:val="en-US"/>
        </w:rPr>
      </w:pPr>
    </w:p>
    <w:p w14:paraId="2FC1965B" w14:textId="77777777" w:rsidR="00086173" w:rsidRDefault="00086173" w:rsidP="00086173">
      <w:pPr>
        <w:jc w:val="center"/>
        <w:rPr>
          <w:rFonts w:asciiTheme="minorHAnsi" w:hAnsiTheme="minorHAnsi" w:cstheme="minorHAnsi"/>
          <w:b/>
        </w:rPr>
      </w:pPr>
      <w:r w:rsidRPr="00F37B14">
        <w:rPr>
          <w:rFonts w:asciiTheme="minorHAnsi" w:hAnsiTheme="minorHAnsi" w:cstheme="minorHAnsi"/>
          <w:b/>
        </w:rPr>
        <w:t xml:space="preserve">                                                                                                   </w:t>
      </w:r>
      <w:r>
        <w:rPr>
          <w:rFonts w:asciiTheme="minorHAnsi" w:hAnsiTheme="minorHAnsi" w:cstheme="minorHAnsi"/>
          <w:b/>
        </w:rPr>
        <w:t xml:space="preserve">     GRADONAČELNICA</w:t>
      </w:r>
    </w:p>
    <w:p w14:paraId="37AB12F3" w14:textId="77777777" w:rsidR="00086173" w:rsidRDefault="00086173" w:rsidP="00086173">
      <w:pPr>
        <w:jc w:val="center"/>
        <w:rPr>
          <w:rFonts w:asciiTheme="minorHAnsi" w:hAnsiTheme="minorHAnsi" w:cstheme="minorHAnsi"/>
          <w:b/>
        </w:rPr>
      </w:pPr>
    </w:p>
    <w:p w14:paraId="2C9EC429" w14:textId="7B38D094" w:rsidR="007A3B95" w:rsidRDefault="007A3B95" w:rsidP="007A3B95">
      <w:pPr>
        <w:jc w:val="center"/>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t xml:space="preserve">Marija </w:t>
      </w:r>
      <w:proofErr w:type="spellStart"/>
      <w:r>
        <w:rPr>
          <w:rFonts w:asciiTheme="minorHAnsi" w:hAnsiTheme="minorHAnsi" w:cstheme="minorHAnsi"/>
          <w:b/>
        </w:rPr>
        <w:t>Kušmiš</w:t>
      </w:r>
      <w:proofErr w:type="spellEnd"/>
      <w:r>
        <w:rPr>
          <w:rFonts w:asciiTheme="minorHAnsi" w:hAnsiTheme="minorHAnsi" w:cstheme="minorHAnsi"/>
          <w:b/>
        </w:rPr>
        <w:t xml:space="preserve">, </w:t>
      </w:r>
      <w:proofErr w:type="spellStart"/>
      <w:r>
        <w:rPr>
          <w:rFonts w:asciiTheme="minorHAnsi" w:hAnsiTheme="minorHAnsi" w:cstheme="minorHAnsi"/>
          <w:b/>
        </w:rPr>
        <w:t>mag.oec</w:t>
      </w:r>
      <w:proofErr w:type="spellEnd"/>
      <w:r>
        <w:rPr>
          <w:rFonts w:asciiTheme="minorHAnsi" w:hAnsiTheme="minorHAnsi" w:cstheme="minorHAnsi"/>
          <w:b/>
        </w:rPr>
        <w:t xml:space="preserve">., v.r.  </w:t>
      </w:r>
    </w:p>
    <w:p w14:paraId="6E942547" w14:textId="77777777" w:rsidR="007A3B95" w:rsidRDefault="007A3B95" w:rsidP="007A3B95">
      <w:pPr>
        <w:rPr>
          <w:rFonts w:asciiTheme="minorHAnsi" w:hAnsiTheme="minorHAnsi" w:cstheme="minorHAnsi"/>
          <w:sz w:val="22"/>
          <w:szCs w:val="22"/>
        </w:rPr>
      </w:pPr>
    </w:p>
    <w:p w14:paraId="5A490B49" w14:textId="77777777" w:rsidR="007A3B95" w:rsidRDefault="007A3B95" w:rsidP="007A3B95">
      <w:pPr>
        <w:rPr>
          <w:rFonts w:asciiTheme="minorHAnsi" w:hAnsiTheme="minorHAnsi" w:cstheme="minorHAnsi"/>
          <w:sz w:val="22"/>
          <w:szCs w:val="22"/>
        </w:rPr>
      </w:pPr>
    </w:p>
    <w:p w14:paraId="782D59D8" w14:textId="77777777" w:rsidR="007A3B95" w:rsidRDefault="007A3B95" w:rsidP="007A3B95">
      <w:pPr>
        <w:rPr>
          <w:rFonts w:asciiTheme="minorHAnsi" w:hAnsiTheme="minorHAnsi" w:cstheme="minorHAnsi"/>
          <w:sz w:val="22"/>
          <w:szCs w:val="22"/>
        </w:rPr>
      </w:pPr>
    </w:p>
    <w:p w14:paraId="4467027D" w14:textId="78BF345F" w:rsidR="007A3B95" w:rsidRDefault="007A3B95" w:rsidP="007A3B95">
      <w:pPr>
        <w:rPr>
          <w:rFonts w:asciiTheme="minorHAnsi" w:hAnsiTheme="minorHAnsi" w:cstheme="minorHAnsi"/>
          <w:sz w:val="22"/>
          <w:szCs w:val="22"/>
        </w:rPr>
      </w:pPr>
      <w:r>
        <w:rPr>
          <w:rFonts w:asciiTheme="minorHAnsi" w:hAnsiTheme="minorHAnsi" w:cstheme="minorHAnsi"/>
          <w:sz w:val="22"/>
          <w:szCs w:val="22"/>
        </w:rPr>
        <w:t xml:space="preserve">NAPOMENA: </w:t>
      </w:r>
      <w:r w:rsidRPr="009665F0">
        <w:rPr>
          <w:rFonts w:asciiTheme="minorHAnsi" w:hAnsiTheme="minorHAnsi" w:cstheme="minorHAnsi"/>
          <w:sz w:val="22"/>
          <w:szCs w:val="22"/>
        </w:rPr>
        <w:t xml:space="preserve">OBAVIJEST o raspisivanju javnog natječaja objavljena je u Narodnim novinama broj </w:t>
      </w:r>
      <w:r>
        <w:rPr>
          <w:rFonts w:asciiTheme="minorHAnsi" w:hAnsiTheme="minorHAnsi" w:cstheme="minorHAnsi"/>
          <w:sz w:val="22"/>
          <w:szCs w:val="22"/>
        </w:rPr>
        <w:t>88</w:t>
      </w:r>
      <w:r>
        <w:rPr>
          <w:rFonts w:asciiTheme="minorHAnsi" w:hAnsiTheme="minorHAnsi" w:cstheme="minorHAnsi"/>
          <w:sz w:val="22"/>
          <w:szCs w:val="22"/>
        </w:rPr>
        <w:t>/2025</w:t>
      </w:r>
      <w:r w:rsidRPr="009665F0">
        <w:rPr>
          <w:rFonts w:asciiTheme="minorHAnsi" w:hAnsiTheme="minorHAnsi" w:cstheme="minorHAnsi"/>
          <w:sz w:val="22"/>
          <w:szCs w:val="22"/>
        </w:rPr>
        <w:t xml:space="preserve"> od </w:t>
      </w:r>
      <w:r>
        <w:rPr>
          <w:rFonts w:asciiTheme="minorHAnsi" w:hAnsiTheme="minorHAnsi" w:cstheme="minorHAnsi"/>
          <w:sz w:val="22"/>
          <w:szCs w:val="22"/>
        </w:rPr>
        <w:t>11. lipnja</w:t>
      </w:r>
      <w:r>
        <w:rPr>
          <w:rFonts w:asciiTheme="minorHAnsi" w:hAnsiTheme="minorHAnsi" w:cstheme="minorHAnsi"/>
          <w:sz w:val="22"/>
          <w:szCs w:val="22"/>
        </w:rPr>
        <w:t xml:space="preserve"> 2025. </w:t>
      </w:r>
      <w:r w:rsidRPr="009665F0">
        <w:rPr>
          <w:rFonts w:asciiTheme="minorHAnsi" w:hAnsiTheme="minorHAnsi" w:cstheme="minorHAnsi"/>
          <w:sz w:val="22"/>
          <w:szCs w:val="22"/>
        </w:rPr>
        <w:t>godine.</w:t>
      </w:r>
      <w:r>
        <w:rPr>
          <w:rFonts w:asciiTheme="minorHAnsi" w:hAnsiTheme="minorHAnsi" w:cstheme="minorHAnsi"/>
          <w:sz w:val="22"/>
          <w:szCs w:val="22"/>
        </w:rPr>
        <w:t xml:space="preserve"> </w:t>
      </w:r>
      <w:r w:rsidRPr="009665F0">
        <w:rPr>
          <w:rFonts w:asciiTheme="minorHAnsi" w:hAnsiTheme="minorHAnsi" w:cstheme="minorHAnsi"/>
          <w:sz w:val="22"/>
          <w:szCs w:val="22"/>
        </w:rPr>
        <w:t xml:space="preserve">ROK ZA PODNOŠENJE PONUDA </w:t>
      </w:r>
      <w:r>
        <w:rPr>
          <w:rFonts w:asciiTheme="minorHAnsi" w:hAnsiTheme="minorHAnsi" w:cstheme="minorHAnsi"/>
          <w:sz w:val="22"/>
          <w:szCs w:val="22"/>
        </w:rPr>
        <w:t xml:space="preserve">za </w:t>
      </w:r>
      <w:r>
        <w:rPr>
          <w:rFonts w:asciiTheme="minorHAnsi" w:hAnsiTheme="minorHAnsi" w:cstheme="minorHAnsi"/>
          <w:sz w:val="22"/>
          <w:szCs w:val="22"/>
        </w:rPr>
        <w:t>lipanj</w:t>
      </w:r>
      <w:r>
        <w:rPr>
          <w:rFonts w:asciiTheme="minorHAnsi" w:hAnsiTheme="minorHAnsi" w:cstheme="minorHAnsi"/>
          <w:sz w:val="22"/>
          <w:szCs w:val="22"/>
        </w:rPr>
        <w:t xml:space="preserve"> je do </w:t>
      </w:r>
      <w:r>
        <w:rPr>
          <w:rFonts w:asciiTheme="minorHAnsi" w:hAnsiTheme="minorHAnsi" w:cstheme="minorHAnsi"/>
          <w:sz w:val="22"/>
          <w:szCs w:val="22"/>
        </w:rPr>
        <w:t>29</w:t>
      </w:r>
      <w:r>
        <w:rPr>
          <w:rFonts w:asciiTheme="minorHAnsi" w:hAnsiTheme="minorHAnsi" w:cstheme="minorHAnsi"/>
          <w:sz w:val="22"/>
          <w:szCs w:val="22"/>
        </w:rPr>
        <w:t xml:space="preserve">. </w:t>
      </w:r>
      <w:r>
        <w:rPr>
          <w:rFonts w:asciiTheme="minorHAnsi" w:hAnsiTheme="minorHAnsi" w:cstheme="minorHAnsi"/>
          <w:sz w:val="22"/>
          <w:szCs w:val="22"/>
        </w:rPr>
        <w:t>lipnja</w:t>
      </w:r>
      <w:r>
        <w:rPr>
          <w:rFonts w:asciiTheme="minorHAnsi" w:hAnsiTheme="minorHAnsi" w:cstheme="minorHAnsi"/>
          <w:sz w:val="22"/>
          <w:szCs w:val="22"/>
        </w:rPr>
        <w:t xml:space="preserve"> 2025. do 15 h do kada ponude moraju biti zaprimljene u pisarnici Grada Novske. </w:t>
      </w:r>
    </w:p>
    <w:p w14:paraId="3ED74C41" w14:textId="77777777" w:rsidR="007A3B95" w:rsidRDefault="007A3B95" w:rsidP="007A3B95">
      <w:pPr>
        <w:rPr>
          <w:rFonts w:asciiTheme="minorHAnsi" w:hAnsiTheme="minorHAnsi" w:cstheme="minorHAnsi"/>
          <w:sz w:val="22"/>
          <w:szCs w:val="22"/>
        </w:rPr>
      </w:pPr>
    </w:p>
    <w:p w14:paraId="64952118" w14:textId="77777777" w:rsidR="007A3B95" w:rsidRDefault="007A3B95" w:rsidP="007A3B95">
      <w:pPr>
        <w:rPr>
          <w:rFonts w:asciiTheme="minorHAnsi" w:hAnsiTheme="minorHAnsi" w:cstheme="minorHAnsi"/>
          <w:sz w:val="22"/>
          <w:szCs w:val="22"/>
        </w:rPr>
      </w:pPr>
    </w:p>
    <w:p w14:paraId="48237A7F" w14:textId="77777777" w:rsidR="007A3B95" w:rsidRPr="009665F0" w:rsidRDefault="007A3B95" w:rsidP="007A3B95">
      <w:pPr>
        <w:rPr>
          <w:rFonts w:asciiTheme="minorHAnsi" w:hAnsiTheme="minorHAnsi" w:cstheme="minorHAnsi"/>
          <w:sz w:val="22"/>
          <w:szCs w:val="22"/>
        </w:rPr>
      </w:pPr>
      <w:r>
        <w:rPr>
          <w:rFonts w:asciiTheme="minorHAnsi" w:hAnsiTheme="minorHAnsi" w:cstheme="minorHAnsi"/>
          <w:sz w:val="22"/>
          <w:szCs w:val="22"/>
        </w:rPr>
        <w:t xml:space="preserve">                                                                                                                  </w:t>
      </w:r>
      <w:r w:rsidRPr="009665F0">
        <w:rPr>
          <w:rFonts w:asciiTheme="minorHAnsi" w:hAnsiTheme="minorHAnsi" w:cstheme="minorHAnsi"/>
          <w:sz w:val="22"/>
          <w:szCs w:val="22"/>
        </w:rPr>
        <w:t>Grad Novska</w:t>
      </w:r>
    </w:p>
    <w:p w14:paraId="141F3FBE" w14:textId="77777777" w:rsidR="007A3B95" w:rsidRDefault="007A3B95" w:rsidP="007A3B95">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Pr>
          <w:rFonts w:asciiTheme="minorHAnsi" w:hAnsiTheme="minorHAnsi" w:cstheme="minorHAnsi"/>
          <w:sz w:val="22"/>
          <w:szCs w:val="22"/>
        </w:rPr>
        <w:t xml:space="preserve">odjel za komunalni sustav, </w:t>
      </w:r>
    </w:p>
    <w:p w14:paraId="0DDD1B31" w14:textId="77777777" w:rsidR="007A3B95" w:rsidRPr="00F37B14" w:rsidRDefault="007A3B95" w:rsidP="007A3B95">
      <w:pPr>
        <w:rPr>
          <w:rFonts w:asciiTheme="minorHAnsi" w:hAnsiTheme="minorHAnsi" w:cstheme="minorHAnsi"/>
          <w:b/>
        </w:rPr>
      </w:pPr>
      <w:r>
        <w:rPr>
          <w:rFonts w:asciiTheme="minorHAnsi" w:hAnsiTheme="minorHAnsi" w:cstheme="minorHAnsi"/>
          <w:sz w:val="22"/>
          <w:szCs w:val="22"/>
        </w:rPr>
        <w:t xml:space="preserve">                                                                                              prostorno planiranje i zaštitu okoliša</w:t>
      </w:r>
      <w:r w:rsidRPr="009665F0">
        <w:rPr>
          <w:rFonts w:asciiTheme="minorHAnsi" w:hAnsiTheme="minorHAnsi" w:cstheme="minorHAnsi"/>
          <w:sz w:val="22"/>
          <w:szCs w:val="22"/>
        </w:rPr>
        <w:t xml:space="preserve">                </w:t>
      </w:r>
    </w:p>
    <w:p w14:paraId="3C50DF12" w14:textId="77777777" w:rsidR="00086173" w:rsidRPr="005B3431" w:rsidRDefault="00086173" w:rsidP="00086173">
      <w:pPr>
        <w:rPr>
          <w:rFonts w:asciiTheme="minorHAnsi" w:hAnsiTheme="minorHAnsi" w:cstheme="minorHAnsi"/>
          <w:b/>
          <w:sz w:val="22"/>
          <w:szCs w:val="22"/>
        </w:rPr>
      </w:pPr>
      <w:r w:rsidRPr="009665F0">
        <w:rPr>
          <w:rFonts w:asciiTheme="minorHAnsi" w:hAnsiTheme="minorHAnsi" w:cstheme="minorHAnsi"/>
          <w:b/>
          <w:sz w:val="22"/>
          <w:szCs w:val="22"/>
        </w:rPr>
        <w:lastRenderedPageBreak/>
        <w:t xml:space="preserve">                                                                              </w:t>
      </w:r>
      <w:r>
        <w:rPr>
          <w:rFonts w:asciiTheme="minorHAnsi" w:hAnsiTheme="minorHAnsi" w:cstheme="minorHAnsi"/>
          <w:b/>
          <w:sz w:val="22"/>
          <w:szCs w:val="22"/>
        </w:rPr>
        <w:t xml:space="preserve">           </w:t>
      </w:r>
    </w:p>
    <w:p w14:paraId="058A8617" w14:textId="77777777" w:rsidR="00086173" w:rsidRPr="00C20234" w:rsidRDefault="00086173" w:rsidP="00086173">
      <w:pPr>
        <w:jc w:val="center"/>
      </w:pPr>
    </w:p>
    <w:p w14:paraId="2E46DDF3" w14:textId="77777777" w:rsidR="00086173" w:rsidRPr="00541D8E" w:rsidRDefault="00086173" w:rsidP="00086173">
      <w:pPr>
        <w:jc w:val="both"/>
        <w:rPr>
          <w:rFonts w:asciiTheme="minorHAnsi" w:hAnsiTheme="minorHAnsi" w:cstheme="minorHAnsi"/>
          <w:sz w:val="22"/>
          <w:szCs w:val="22"/>
        </w:rPr>
      </w:pPr>
    </w:p>
    <w:p w14:paraId="5DA076BF" w14:textId="77777777" w:rsidR="002D151D" w:rsidRPr="005B3431" w:rsidRDefault="002D151D" w:rsidP="002D151D">
      <w:pPr>
        <w:rPr>
          <w:rFonts w:asciiTheme="minorHAnsi" w:hAnsiTheme="minorHAnsi" w:cstheme="minorHAnsi"/>
          <w:b/>
          <w:sz w:val="22"/>
          <w:szCs w:val="22"/>
        </w:rPr>
      </w:pPr>
      <w:r w:rsidRPr="009665F0">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6FF871BF" w14:textId="77777777" w:rsidR="002D151D" w:rsidRPr="00C20234" w:rsidRDefault="002D151D" w:rsidP="002D151D">
      <w:pPr>
        <w:jc w:val="center"/>
      </w:pPr>
    </w:p>
    <w:p w14:paraId="286E69DC" w14:textId="14AD6706" w:rsidR="00237A34" w:rsidRPr="00541D8E" w:rsidRDefault="00237A34" w:rsidP="002D151D">
      <w:pPr>
        <w:jc w:val="both"/>
        <w:rPr>
          <w:rFonts w:asciiTheme="minorHAnsi" w:hAnsiTheme="minorHAnsi" w:cstheme="minorHAnsi"/>
          <w:sz w:val="22"/>
          <w:szCs w:val="22"/>
        </w:rPr>
      </w:pPr>
    </w:p>
    <w:sectPr w:rsidR="00237A34" w:rsidRPr="00541D8E" w:rsidSect="002642DF">
      <w:footerReference w:type="default" r:id="rId15"/>
      <w:headerReference w:type="first" r:id="rId16"/>
      <w:footerReference w:type="first" r:id="rId17"/>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E83C" w14:textId="77777777" w:rsidR="00041941" w:rsidRDefault="00041941" w:rsidP="006823A3">
      <w:r>
        <w:separator/>
      </w:r>
    </w:p>
  </w:endnote>
  <w:endnote w:type="continuationSeparator" w:id="0">
    <w:p w14:paraId="6B2CD4D3" w14:textId="77777777" w:rsidR="00041941" w:rsidRDefault="00041941"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9694" w14:textId="77777777" w:rsidR="00041941" w:rsidRDefault="00041941" w:rsidP="006823A3">
      <w:r>
        <w:separator/>
      </w:r>
    </w:p>
  </w:footnote>
  <w:footnote w:type="continuationSeparator" w:id="0">
    <w:p w14:paraId="08C374B9" w14:textId="77777777" w:rsidR="00041941" w:rsidRDefault="00041941"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7"/>
  </w:num>
  <w:num w:numId="3" w16cid:durableId="25876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5"/>
  </w:num>
  <w:num w:numId="5" w16cid:durableId="528564311">
    <w:abstractNumId w:val="2"/>
  </w:num>
  <w:num w:numId="6" w16cid:durableId="8146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6"/>
  </w:num>
  <w:num w:numId="8" w16cid:durableId="908808345">
    <w:abstractNumId w:val="2"/>
  </w:num>
  <w:num w:numId="9" w16cid:durableId="2106032107">
    <w:abstractNumId w:val="8"/>
  </w:num>
  <w:num w:numId="10" w16cid:durableId="86777798">
    <w:abstractNumId w:val="9"/>
  </w:num>
  <w:num w:numId="11" w16cid:durableId="1709184195">
    <w:abstractNumId w:val="4"/>
  </w:num>
  <w:num w:numId="12" w16cid:durableId="1820417496">
    <w:abstractNumId w:val="0"/>
  </w:num>
  <w:num w:numId="13" w16cid:durableId="1276792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43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41941"/>
    <w:rsid w:val="00061438"/>
    <w:rsid w:val="00080027"/>
    <w:rsid w:val="00086173"/>
    <w:rsid w:val="000A1678"/>
    <w:rsid w:val="000A3AEF"/>
    <w:rsid w:val="000B12D3"/>
    <w:rsid w:val="000B3BE2"/>
    <w:rsid w:val="000D4089"/>
    <w:rsid w:val="000E1603"/>
    <w:rsid w:val="000E198A"/>
    <w:rsid w:val="00115991"/>
    <w:rsid w:val="0014685B"/>
    <w:rsid w:val="00167FE4"/>
    <w:rsid w:val="001709C5"/>
    <w:rsid w:val="001B317D"/>
    <w:rsid w:val="001C3B0F"/>
    <w:rsid w:val="001E5C2A"/>
    <w:rsid w:val="001F6B69"/>
    <w:rsid w:val="00237A34"/>
    <w:rsid w:val="00247F29"/>
    <w:rsid w:val="002534E1"/>
    <w:rsid w:val="002642DF"/>
    <w:rsid w:val="00273F6F"/>
    <w:rsid w:val="00287E41"/>
    <w:rsid w:val="002B0F8A"/>
    <w:rsid w:val="002B1B77"/>
    <w:rsid w:val="002C078E"/>
    <w:rsid w:val="002D151D"/>
    <w:rsid w:val="002D4C89"/>
    <w:rsid w:val="00324A47"/>
    <w:rsid w:val="00350AF2"/>
    <w:rsid w:val="00396DAA"/>
    <w:rsid w:val="003D7ACE"/>
    <w:rsid w:val="003E5915"/>
    <w:rsid w:val="00480EB5"/>
    <w:rsid w:val="004A7A01"/>
    <w:rsid w:val="004C45BE"/>
    <w:rsid w:val="0050753D"/>
    <w:rsid w:val="0052319E"/>
    <w:rsid w:val="005358B0"/>
    <w:rsid w:val="00541D8E"/>
    <w:rsid w:val="00553939"/>
    <w:rsid w:val="005931F4"/>
    <w:rsid w:val="005C3759"/>
    <w:rsid w:val="00625A90"/>
    <w:rsid w:val="006671B7"/>
    <w:rsid w:val="006823A3"/>
    <w:rsid w:val="00686DD1"/>
    <w:rsid w:val="006B6C2A"/>
    <w:rsid w:val="006C7F38"/>
    <w:rsid w:val="0072745B"/>
    <w:rsid w:val="00743876"/>
    <w:rsid w:val="00752229"/>
    <w:rsid w:val="00761176"/>
    <w:rsid w:val="00790C0D"/>
    <w:rsid w:val="007A3B95"/>
    <w:rsid w:val="007B66CA"/>
    <w:rsid w:val="007C50A1"/>
    <w:rsid w:val="007F7A81"/>
    <w:rsid w:val="008005B5"/>
    <w:rsid w:val="00801168"/>
    <w:rsid w:val="00811293"/>
    <w:rsid w:val="008210F9"/>
    <w:rsid w:val="008414A8"/>
    <w:rsid w:val="00847D74"/>
    <w:rsid w:val="008616AE"/>
    <w:rsid w:val="008706DA"/>
    <w:rsid w:val="00893393"/>
    <w:rsid w:val="008A0D07"/>
    <w:rsid w:val="008A4347"/>
    <w:rsid w:val="008C632A"/>
    <w:rsid w:val="008C7F35"/>
    <w:rsid w:val="008F5A83"/>
    <w:rsid w:val="0090256F"/>
    <w:rsid w:val="0095341C"/>
    <w:rsid w:val="009665F0"/>
    <w:rsid w:val="009C73A7"/>
    <w:rsid w:val="009E0F04"/>
    <w:rsid w:val="009E1BD9"/>
    <w:rsid w:val="009F4FDC"/>
    <w:rsid w:val="00A11C99"/>
    <w:rsid w:val="00A13AC6"/>
    <w:rsid w:val="00A44104"/>
    <w:rsid w:val="00A50ABC"/>
    <w:rsid w:val="00A5563D"/>
    <w:rsid w:val="00A66678"/>
    <w:rsid w:val="00A71D56"/>
    <w:rsid w:val="00A74D05"/>
    <w:rsid w:val="00A74EB0"/>
    <w:rsid w:val="00A77407"/>
    <w:rsid w:val="00A81765"/>
    <w:rsid w:val="00A924F7"/>
    <w:rsid w:val="00AD0B41"/>
    <w:rsid w:val="00AE1A69"/>
    <w:rsid w:val="00B00126"/>
    <w:rsid w:val="00B072B5"/>
    <w:rsid w:val="00B2135F"/>
    <w:rsid w:val="00B3404E"/>
    <w:rsid w:val="00B41608"/>
    <w:rsid w:val="00B4248B"/>
    <w:rsid w:val="00B87A72"/>
    <w:rsid w:val="00B94FA6"/>
    <w:rsid w:val="00BA5E96"/>
    <w:rsid w:val="00BB7252"/>
    <w:rsid w:val="00BE22C3"/>
    <w:rsid w:val="00BE6D95"/>
    <w:rsid w:val="00C02BF3"/>
    <w:rsid w:val="00C401F6"/>
    <w:rsid w:val="00C644BC"/>
    <w:rsid w:val="00C70422"/>
    <w:rsid w:val="00C7560E"/>
    <w:rsid w:val="00C8792C"/>
    <w:rsid w:val="00C92109"/>
    <w:rsid w:val="00C93966"/>
    <w:rsid w:val="00CA211D"/>
    <w:rsid w:val="00CB6CC4"/>
    <w:rsid w:val="00CD7742"/>
    <w:rsid w:val="00D51211"/>
    <w:rsid w:val="00D524BF"/>
    <w:rsid w:val="00D7783B"/>
    <w:rsid w:val="00D86393"/>
    <w:rsid w:val="00DA2C04"/>
    <w:rsid w:val="00DD3BE8"/>
    <w:rsid w:val="00E06BE9"/>
    <w:rsid w:val="00E203D7"/>
    <w:rsid w:val="00E626FC"/>
    <w:rsid w:val="00E7131B"/>
    <w:rsid w:val="00E81B13"/>
    <w:rsid w:val="00E82C90"/>
    <w:rsid w:val="00E83C65"/>
    <w:rsid w:val="00E94D20"/>
    <w:rsid w:val="00EB1C9B"/>
    <w:rsid w:val="00EB35DA"/>
    <w:rsid w:val="00ED4246"/>
    <w:rsid w:val="00ED61D8"/>
    <w:rsid w:val="00F4480A"/>
    <w:rsid w:val="00F452F9"/>
    <w:rsid w:val="00F522ED"/>
    <w:rsid w:val="00F60278"/>
    <w:rsid w:val="00F82E10"/>
    <w:rsid w:val="00F93928"/>
    <w:rsid w:val="00FA262B"/>
    <w:rsid w:val="00FC7BA2"/>
    <w:rsid w:val="00FD2A8B"/>
    <w:rsid w:val="00FF549B"/>
    <w:rsid w:val="00FF5F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390470">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ovska.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1768</Words>
  <Characters>10084</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Natalija</dc:creator>
  <cp:lastModifiedBy>Maja Kveštak</cp:lastModifiedBy>
  <cp:revision>2</cp:revision>
  <cp:lastPrinted>2025-06-02T07:05:00Z</cp:lastPrinted>
  <dcterms:created xsi:type="dcterms:W3CDTF">2025-06-11T12:16:00Z</dcterms:created>
  <dcterms:modified xsi:type="dcterms:W3CDTF">2025-06-11T12:16:00Z</dcterms:modified>
</cp:coreProperties>
</file>