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8926" w14:textId="77777777" w:rsidR="0035779D" w:rsidRPr="00BA5A6D" w:rsidRDefault="0035779D">
      <w:pPr>
        <w:rPr>
          <w:rFonts w:cstheme="minorHAnsi"/>
        </w:rPr>
      </w:pPr>
    </w:p>
    <w:p w14:paraId="0BCE3A52" w14:textId="6B60F428" w:rsidR="0035779D" w:rsidRPr="00BA5A6D" w:rsidRDefault="0035779D" w:rsidP="0035779D">
      <w:pPr>
        <w:shd w:val="clear" w:color="auto" w:fill="F4B083" w:themeFill="accent2" w:themeFillTint="99"/>
        <w:jc w:val="center"/>
        <w:rPr>
          <w:rFonts w:cstheme="minorHAnsi"/>
          <w:b/>
          <w:sz w:val="36"/>
          <w:szCs w:val="36"/>
        </w:rPr>
      </w:pPr>
      <w:r w:rsidRPr="00BA5A6D">
        <w:rPr>
          <w:rFonts w:cstheme="minorHAnsi"/>
          <w:b/>
          <w:sz w:val="36"/>
          <w:szCs w:val="36"/>
        </w:rPr>
        <w:t xml:space="preserve">KRITERIJI </w:t>
      </w:r>
      <w:r w:rsidR="00536A59">
        <w:rPr>
          <w:rFonts w:cstheme="minorHAnsi"/>
          <w:b/>
          <w:sz w:val="36"/>
          <w:szCs w:val="36"/>
        </w:rPr>
        <w:t>ZA OCJENJIVANJE</w:t>
      </w:r>
    </w:p>
    <w:p w14:paraId="01A00228" w14:textId="77777777" w:rsidR="0035779D" w:rsidRPr="00BA5A6D" w:rsidRDefault="0035779D" w:rsidP="0035779D">
      <w:pPr>
        <w:spacing w:line="240" w:lineRule="auto"/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 xml:space="preserve">Prijave će se ocjenjivati  temeljem  Kriterija i dodjelom odgovarajućeg broja bodova uz svaki kriterij,   od 1-5 ili od 1-10 bodova i to: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5246"/>
        <w:gridCol w:w="1423"/>
        <w:gridCol w:w="1643"/>
      </w:tblGrid>
      <w:tr w:rsidR="0035779D" w:rsidRPr="00BA5A6D" w14:paraId="666BFDA4" w14:textId="77777777" w:rsidTr="00E5000E">
        <w:tc>
          <w:tcPr>
            <w:tcW w:w="750" w:type="dxa"/>
            <w:shd w:val="clear" w:color="auto" w:fill="A8D08D" w:themeFill="accent6" w:themeFillTint="99"/>
          </w:tcPr>
          <w:p w14:paraId="727F6C01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5246" w:type="dxa"/>
            <w:shd w:val="clear" w:color="auto" w:fill="A8D08D" w:themeFill="accent6" w:themeFillTint="99"/>
          </w:tcPr>
          <w:p w14:paraId="1D5F5A67" w14:textId="77777777" w:rsidR="0035779D" w:rsidRPr="00BA5A6D" w:rsidRDefault="0035779D" w:rsidP="006315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OPIS KRITERIJA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6E1BDFF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643" w:type="dxa"/>
            <w:shd w:val="clear" w:color="auto" w:fill="A8D08D" w:themeFill="accent6" w:themeFillTint="99"/>
          </w:tcPr>
          <w:p w14:paraId="3E6C93B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OSTVARENI BODOVI</w:t>
            </w:r>
          </w:p>
        </w:tc>
      </w:tr>
      <w:tr w:rsidR="0035779D" w:rsidRPr="00BA5A6D" w14:paraId="0E47CDB4" w14:textId="77777777" w:rsidTr="00E5000E">
        <w:tc>
          <w:tcPr>
            <w:tcW w:w="750" w:type="dxa"/>
            <w:shd w:val="clear" w:color="auto" w:fill="FFF2CC" w:themeFill="accent4" w:themeFillTint="33"/>
          </w:tcPr>
          <w:p w14:paraId="57EE69D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705E970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>Institucionalna sposobnost prijavitelja/partnera</w:t>
            </w:r>
            <w:r w:rsidR="00030D6C"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77D58790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FFF2CC" w:themeFill="accent4" w:themeFillTint="33"/>
          </w:tcPr>
          <w:p w14:paraId="55BEA835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78B39AD9" w14:textId="77777777" w:rsidTr="00E5000E">
        <w:tc>
          <w:tcPr>
            <w:tcW w:w="750" w:type="dxa"/>
            <w:shd w:val="clear" w:color="auto" w:fill="FFF2CC" w:themeFill="accent4" w:themeFillTint="33"/>
          </w:tcPr>
          <w:p w14:paraId="73AB1AB3" w14:textId="6D90167E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062C3A98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Imaju li prijavitelj (i partner(i) – ako je primjenjivo) dovoljno iskustva u provođenju sličnih projekata (imaju li odgovarajuće sposobnosti, znanja i vještine za njegovo provođenje)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69D08C8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00AC9A9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4454B21" w14:textId="77777777" w:rsidTr="00E5000E">
        <w:tc>
          <w:tcPr>
            <w:tcW w:w="750" w:type="dxa"/>
            <w:shd w:val="clear" w:color="auto" w:fill="FFF2CC" w:themeFill="accent4" w:themeFillTint="33"/>
          </w:tcPr>
          <w:p w14:paraId="1D486AAD" w14:textId="4BBBE465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7E3126D1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Imaju li prijavitelj i (i partner(i) – ako je primjenjivo), dovoljno upravljačkog kapaciteta (uključujući osoblje, opremu i sposobnost vođenja proračuna projekta)?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3EAB1411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1-10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442D98A2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7B1BECD" w14:textId="77777777" w:rsidTr="00E5000E">
        <w:tc>
          <w:tcPr>
            <w:tcW w:w="750" w:type="dxa"/>
            <w:shd w:val="clear" w:color="auto" w:fill="FFF2CC" w:themeFill="accent4" w:themeFillTint="33"/>
          </w:tcPr>
          <w:p w14:paraId="11600762" w14:textId="0235E404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</w:t>
            </w:r>
            <w:r w:rsidR="00B61E23">
              <w:rPr>
                <w:rFonts w:cstheme="minorHAnsi"/>
                <w:b/>
                <w:sz w:val="24"/>
                <w:szCs w:val="24"/>
              </w:rPr>
              <w:t>.</w:t>
            </w:r>
            <w:r w:rsidRPr="00BA5A6D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2C07FEA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Postoji li jasna struktura upravljanja projektom? Je li jasno definiran tim koji provodi program i obveze njegovih članova?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49C08A5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7A88A869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FAF97B2" w14:textId="77777777" w:rsidTr="00E5000E">
        <w:tc>
          <w:tcPr>
            <w:tcW w:w="750" w:type="dxa"/>
            <w:shd w:val="clear" w:color="auto" w:fill="FFF2CC" w:themeFill="accent4" w:themeFillTint="33"/>
          </w:tcPr>
          <w:p w14:paraId="28F1A5A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5246" w:type="dxa"/>
            <w:shd w:val="clear" w:color="auto" w:fill="FFF2CC" w:themeFill="accent4" w:themeFillTint="33"/>
          </w:tcPr>
          <w:p w14:paraId="596CAFB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Ukupan broj bodova 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399DD43A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 20 </w:t>
            </w:r>
          </w:p>
        </w:tc>
        <w:tc>
          <w:tcPr>
            <w:tcW w:w="1643" w:type="dxa"/>
            <w:shd w:val="clear" w:color="auto" w:fill="FFF2CC" w:themeFill="accent4" w:themeFillTint="33"/>
          </w:tcPr>
          <w:p w14:paraId="76E37941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B6D179A" w14:textId="77777777" w:rsidTr="00E5000E">
        <w:tc>
          <w:tcPr>
            <w:tcW w:w="750" w:type="dxa"/>
            <w:shd w:val="clear" w:color="auto" w:fill="DBDBDB" w:themeFill="accent3" w:themeFillTint="66"/>
          </w:tcPr>
          <w:p w14:paraId="5E5B3C7D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6D2C636B" w14:textId="6EC510CD" w:rsidR="0035779D" w:rsidRPr="00BA5A6D" w:rsidRDefault="00C11866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O</w:t>
            </w:r>
            <w:r w:rsidR="00146730">
              <w:rPr>
                <w:rFonts w:cstheme="minorHAnsi"/>
                <w:b/>
                <w:sz w:val="24"/>
                <w:szCs w:val="24"/>
                <w:u w:val="single"/>
              </w:rPr>
              <w:t>d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nos vrijednosti projekta u odnosu na društvenu korist</w:t>
            </w:r>
            <w:r w:rsidR="00030D6C"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5AEF022C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DBDBDB" w:themeFill="accent3" w:themeFillTint="66"/>
          </w:tcPr>
          <w:p w14:paraId="1E33270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55DCB5F7" w14:textId="77777777" w:rsidTr="00E5000E">
        <w:tc>
          <w:tcPr>
            <w:tcW w:w="750" w:type="dxa"/>
            <w:shd w:val="clear" w:color="auto" w:fill="DBDBDB" w:themeFill="accent3" w:themeFillTint="66"/>
          </w:tcPr>
          <w:p w14:paraId="132F438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B.1.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173EE1BF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Prijedlog programa neupitno ulazi u područje djelatnosti za koju se prijava podnosi?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6267235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9C3C155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9B54D8B" w14:textId="77777777" w:rsidTr="00E5000E">
        <w:tc>
          <w:tcPr>
            <w:tcW w:w="750" w:type="dxa"/>
            <w:shd w:val="clear" w:color="auto" w:fill="DBDBDB" w:themeFill="accent3" w:themeFillTint="66"/>
          </w:tcPr>
          <w:p w14:paraId="0F3DA7A4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B.2.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4B54E910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ciljevi programa jasno definirani i realno dostižni? Jesu li aktivnosti programa jasne opravdane, razumljive i provedive?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137DE448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5FAB4CFC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805177D" w14:textId="77777777" w:rsidTr="00E5000E">
        <w:tc>
          <w:tcPr>
            <w:tcW w:w="750" w:type="dxa"/>
            <w:shd w:val="clear" w:color="auto" w:fill="DBDBDB" w:themeFill="accent3" w:themeFillTint="66"/>
          </w:tcPr>
          <w:p w14:paraId="4B6C99D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B.3.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2056F73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rezultati jasno određeni i hoće li aktivnosti dovesti do ostvarivanja rezultata?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4355F914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54414BC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62D5419" w14:textId="77777777" w:rsidTr="00E5000E">
        <w:tc>
          <w:tcPr>
            <w:tcW w:w="750" w:type="dxa"/>
            <w:shd w:val="clear" w:color="auto" w:fill="DBDBDB" w:themeFill="accent3" w:themeFillTint="66"/>
          </w:tcPr>
          <w:p w14:paraId="2662FC77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lastRenderedPageBreak/>
              <w:t>B.4.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3E7C23D8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Ima li program jasno definirane korisnike (broj, dob, spol i sl.)? Definira li i u kojoj mjeri program njihove potrebe?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B77DB4D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0024FDE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C05DC38" w14:textId="77777777" w:rsidTr="00E5000E">
        <w:tc>
          <w:tcPr>
            <w:tcW w:w="750" w:type="dxa"/>
            <w:shd w:val="clear" w:color="auto" w:fill="DBDBDB" w:themeFill="accent3" w:themeFillTint="66"/>
          </w:tcPr>
          <w:p w14:paraId="33FFFA0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B.5.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7E26E60E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Predloženi program sadržajem i aktivnostima doprinosi ostvarenju općih i posebnih ciljeva javnog poziva? 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554A44B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0B2F98CE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192377B6" w14:textId="77777777" w:rsidTr="00E5000E">
        <w:tc>
          <w:tcPr>
            <w:tcW w:w="750" w:type="dxa"/>
            <w:shd w:val="clear" w:color="auto" w:fill="DBDBDB" w:themeFill="accent3" w:themeFillTint="66"/>
          </w:tcPr>
          <w:p w14:paraId="47DE31D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B.6.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322A518E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 xml:space="preserve">Da li je isti ili sličan program prijavitelja u proteklih pet godina uspješno proveden na lokalnoj, županijskoj, nacionalnoj ili međunarodnoj razini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1C878FA0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179DBB34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1866" w:rsidRPr="00BA5A6D" w14:paraId="1FF4328E" w14:textId="77777777" w:rsidTr="00E5000E">
        <w:tc>
          <w:tcPr>
            <w:tcW w:w="750" w:type="dxa"/>
            <w:shd w:val="clear" w:color="auto" w:fill="DBDBDB" w:themeFill="accent3" w:themeFillTint="66"/>
          </w:tcPr>
          <w:p w14:paraId="65E2CD17" w14:textId="2E55C354" w:rsidR="00C11866" w:rsidRPr="00BA5A6D" w:rsidRDefault="00C11866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B.7.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48E2C9FD" w14:textId="309C917A" w:rsidR="00C11866" w:rsidRPr="00BA5A6D" w:rsidRDefault="00C11866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Značaj programa/projekta za zajednicu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3F6BD88F" w14:textId="1A129F1E" w:rsidR="00C11866" w:rsidRPr="00BA5A6D" w:rsidRDefault="00C11866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1-10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75FC423" w14:textId="77777777" w:rsidR="00C11866" w:rsidRPr="00BA5A6D" w:rsidRDefault="00C11866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64368A4D" w14:textId="77777777" w:rsidTr="00E5000E">
        <w:tc>
          <w:tcPr>
            <w:tcW w:w="750" w:type="dxa"/>
            <w:shd w:val="clear" w:color="auto" w:fill="DBDBDB" w:themeFill="accent3" w:themeFillTint="66"/>
          </w:tcPr>
          <w:p w14:paraId="00B42EFA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5246" w:type="dxa"/>
            <w:shd w:val="clear" w:color="auto" w:fill="DBDBDB" w:themeFill="accent3" w:themeFillTint="66"/>
          </w:tcPr>
          <w:p w14:paraId="1B7AE698" w14:textId="36AA773F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Ukupan broj bodova </w:t>
            </w:r>
          </w:p>
        </w:tc>
        <w:tc>
          <w:tcPr>
            <w:tcW w:w="1423" w:type="dxa"/>
            <w:shd w:val="clear" w:color="auto" w:fill="DBDBDB" w:themeFill="accent3" w:themeFillTint="66"/>
          </w:tcPr>
          <w:p w14:paraId="54ED0A6B" w14:textId="56DC54A4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 </w:t>
            </w:r>
            <w:r w:rsidR="00C11866">
              <w:rPr>
                <w:rFonts w:cstheme="minorHAnsi"/>
                <w:b/>
                <w:sz w:val="24"/>
                <w:szCs w:val="24"/>
              </w:rPr>
              <w:t>5</w:t>
            </w:r>
            <w:r w:rsidRPr="00BA5A6D">
              <w:rPr>
                <w:rFonts w:cstheme="minorHAnsi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43" w:type="dxa"/>
            <w:shd w:val="clear" w:color="auto" w:fill="DBDBDB" w:themeFill="accent3" w:themeFillTint="66"/>
          </w:tcPr>
          <w:p w14:paraId="24B58EDD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1A09447" w14:textId="77777777" w:rsidTr="00E5000E">
        <w:tc>
          <w:tcPr>
            <w:tcW w:w="750" w:type="dxa"/>
            <w:shd w:val="clear" w:color="auto" w:fill="B5F2A4"/>
          </w:tcPr>
          <w:p w14:paraId="1B6499E5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246" w:type="dxa"/>
            <w:shd w:val="clear" w:color="auto" w:fill="B5F2A4"/>
          </w:tcPr>
          <w:p w14:paraId="7D70AB92" w14:textId="77777777" w:rsidR="0035779D" w:rsidRPr="00BA5A6D" w:rsidRDefault="00030D6C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Proračun (troškovi) </w:t>
            </w:r>
          </w:p>
        </w:tc>
        <w:tc>
          <w:tcPr>
            <w:tcW w:w="1423" w:type="dxa"/>
            <w:shd w:val="clear" w:color="auto" w:fill="B5F2A4"/>
          </w:tcPr>
          <w:p w14:paraId="667307E2" w14:textId="77777777" w:rsidR="0035779D" w:rsidRPr="00BA5A6D" w:rsidRDefault="0035779D" w:rsidP="00E5000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B5F2A4"/>
          </w:tcPr>
          <w:p w14:paraId="66024F14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DFE790E" w14:textId="77777777" w:rsidTr="00E5000E">
        <w:tc>
          <w:tcPr>
            <w:tcW w:w="750" w:type="dxa"/>
            <w:shd w:val="clear" w:color="auto" w:fill="B5F2A4"/>
          </w:tcPr>
          <w:p w14:paraId="08650B63" w14:textId="062BF62A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C.1.</w:t>
            </w:r>
          </w:p>
        </w:tc>
        <w:tc>
          <w:tcPr>
            <w:tcW w:w="5246" w:type="dxa"/>
            <w:shd w:val="clear" w:color="auto" w:fill="B5F2A4"/>
          </w:tcPr>
          <w:p w14:paraId="2772932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Troškovi su opravdani detaljnim opisom aktivnosti u prijavnom obrascu</w:t>
            </w:r>
          </w:p>
        </w:tc>
        <w:tc>
          <w:tcPr>
            <w:tcW w:w="1423" w:type="dxa"/>
            <w:shd w:val="clear" w:color="auto" w:fill="B5F2A4"/>
          </w:tcPr>
          <w:p w14:paraId="718441BA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B5F2A4"/>
          </w:tcPr>
          <w:p w14:paraId="79DA7D1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0719711A" w14:textId="77777777" w:rsidTr="00E5000E">
        <w:tc>
          <w:tcPr>
            <w:tcW w:w="750" w:type="dxa"/>
            <w:shd w:val="clear" w:color="auto" w:fill="B5F2A4"/>
          </w:tcPr>
          <w:p w14:paraId="3676FEDB" w14:textId="0D6C6241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C.2.</w:t>
            </w:r>
          </w:p>
        </w:tc>
        <w:tc>
          <w:tcPr>
            <w:tcW w:w="5246" w:type="dxa"/>
            <w:shd w:val="clear" w:color="auto" w:fill="B5F2A4"/>
          </w:tcPr>
          <w:p w14:paraId="0E1BD93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Financijski plan (troškovnik) prikazuje ukupne troškove realizacije programa, koji su detaljno razrađeni po vrstama troškova i izvorima sredstava</w:t>
            </w:r>
          </w:p>
        </w:tc>
        <w:tc>
          <w:tcPr>
            <w:tcW w:w="1423" w:type="dxa"/>
            <w:shd w:val="clear" w:color="auto" w:fill="B5F2A4"/>
          </w:tcPr>
          <w:p w14:paraId="5D68317F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B5F2A4"/>
          </w:tcPr>
          <w:p w14:paraId="013FC948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A376AD6" w14:textId="77777777" w:rsidTr="00E5000E">
        <w:tc>
          <w:tcPr>
            <w:tcW w:w="750" w:type="dxa"/>
            <w:shd w:val="clear" w:color="auto" w:fill="B5F2A4"/>
          </w:tcPr>
          <w:p w14:paraId="7614B0C9" w14:textId="72A42C35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C.3.</w:t>
            </w:r>
          </w:p>
        </w:tc>
        <w:tc>
          <w:tcPr>
            <w:tcW w:w="5246" w:type="dxa"/>
            <w:shd w:val="clear" w:color="auto" w:fill="B5F2A4"/>
          </w:tcPr>
          <w:p w14:paraId="12CEF92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Jesu li aktivnosti prikazane u proračunu relevantne za izvedbu projekta?</w:t>
            </w:r>
          </w:p>
        </w:tc>
        <w:tc>
          <w:tcPr>
            <w:tcW w:w="1423" w:type="dxa"/>
            <w:shd w:val="clear" w:color="auto" w:fill="B5F2A4"/>
          </w:tcPr>
          <w:p w14:paraId="29394594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B5F2A4"/>
          </w:tcPr>
          <w:p w14:paraId="152F14A3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52A59732" w14:textId="77777777" w:rsidTr="00E5000E">
        <w:tc>
          <w:tcPr>
            <w:tcW w:w="750" w:type="dxa"/>
            <w:shd w:val="clear" w:color="auto" w:fill="B5F2A4"/>
          </w:tcPr>
          <w:p w14:paraId="4B0A615E" w14:textId="16AC2CCE" w:rsidR="0035779D" w:rsidRPr="00BA5A6D" w:rsidRDefault="00616FD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C.4.</w:t>
            </w:r>
          </w:p>
        </w:tc>
        <w:tc>
          <w:tcPr>
            <w:tcW w:w="5246" w:type="dxa"/>
            <w:shd w:val="clear" w:color="auto" w:fill="B5F2A4"/>
          </w:tcPr>
          <w:p w14:paraId="684633E1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U proračunu su uključeni neophodni prihvatljivi troškovi realizacije programa koji su planirani  ekonomično i utemeljeni na realnoj cijeni/procjeni</w:t>
            </w:r>
          </w:p>
        </w:tc>
        <w:tc>
          <w:tcPr>
            <w:tcW w:w="1423" w:type="dxa"/>
            <w:shd w:val="clear" w:color="auto" w:fill="B5F2A4"/>
          </w:tcPr>
          <w:p w14:paraId="68412BAF" w14:textId="77777777" w:rsidR="0035779D" w:rsidRPr="00BA5A6D" w:rsidRDefault="0035779D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1-5</w:t>
            </w:r>
          </w:p>
        </w:tc>
        <w:tc>
          <w:tcPr>
            <w:tcW w:w="1643" w:type="dxa"/>
            <w:shd w:val="clear" w:color="auto" w:fill="B5F2A4"/>
          </w:tcPr>
          <w:p w14:paraId="2735B676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07A1CF0" w14:textId="77777777" w:rsidTr="00E5000E">
        <w:tc>
          <w:tcPr>
            <w:tcW w:w="750" w:type="dxa"/>
            <w:shd w:val="clear" w:color="auto" w:fill="B5F2A4"/>
          </w:tcPr>
          <w:p w14:paraId="35A63A3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246" w:type="dxa"/>
            <w:shd w:val="clear" w:color="auto" w:fill="B5F2A4"/>
          </w:tcPr>
          <w:p w14:paraId="4513729F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Ukupan broj bod</w:t>
            </w:r>
            <w:r w:rsidR="00E42F67" w:rsidRPr="00BA5A6D">
              <w:rPr>
                <w:rFonts w:cstheme="minorHAnsi"/>
                <w:b/>
                <w:sz w:val="24"/>
                <w:szCs w:val="24"/>
              </w:rPr>
              <w:t>ova</w:t>
            </w:r>
          </w:p>
        </w:tc>
        <w:tc>
          <w:tcPr>
            <w:tcW w:w="1423" w:type="dxa"/>
            <w:shd w:val="clear" w:color="auto" w:fill="B5F2A4"/>
          </w:tcPr>
          <w:p w14:paraId="16210B2A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Max. 20</w:t>
            </w:r>
          </w:p>
        </w:tc>
        <w:tc>
          <w:tcPr>
            <w:tcW w:w="1643" w:type="dxa"/>
            <w:shd w:val="clear" w:color="auto" w:fill="B5F2A4"/>
          </w:tcPr>
          <w:p w14:paraId="0CB61617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2BC581CE" w14:textId="77777777" w:rsidTr="00E5000E">
        <w:tc>
          <w:tcPr>
            <w:tcW w:w="750" w:type="dxa"/>
            <w:shd w:val="clear" w:color="auto" w:fill="E2EFD9" w:themeFill="accent6" w:themeFillTint="33"/>
          </w:tcPr>
          <w:p w14:paraId="27B4FFF3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5CBE22B" w14:textId="77777777" w:rsidR="0035779D" w:rsidRPr="00BA5A6D" w:rsidRDefault="00030D6C" w:rsidP="00E5000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BA5A6D">
              <w:rPr>
                <w:rFonts w:cstheme="minorHAnsi"/>
                <w:b/>
                <w:sz w:val="24"/>
                <w:szCs w:val="24"/>
                <w:u w:val="single"/>
              </w:rPr>
              <w:t xml:space="preserve">Ostali kriteriji: 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59B0841B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E2EFD9" w:themeFill="accent6" w:themeFillTint="33"/>
          </w:tcPr>
          <w:p w14:paraId="63C8DCA5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1C32FA3" w14:textId="77777777" w:rsidTr="00E5000E">
        <w:tc>
          <w:tcPr>
            <w:tcW w:w="750" w:type="dxa"/>
            <w:shd w:val="clear" w:color="auto" w:fill="E2EFD9" w:themeFill="accent6" w:themeFillTint="33"/>
          </w:tcPr>
          <w:p w14:paraId="531189D6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D.1.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2E1B3F4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sz w:val="24"/>
                <w:szCs w:val="24"/>
              </w:rPr>
              <w:t>Originalnost, kreativnost i inovativnost programa/projekta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07C16FFC" w14:textId="77777777" w:rsidR="0035779D" w:rsidRPr="00BA5A6D" w:rsidRDefault="00AD7DE6" w:rsidP="00E500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1-10</w:t>
            </w:r>
          </w:p>
        </w:tc>
        <w:tc>
          <w:tcPr>
            <w:tcW w:w="1643" w:type="dxa"/>
            <w:shd w:val="clear" w:color="auto" w:fill="E2EFD9" w:themeFill="accent6" w:themeFillTint="33"/>
          </w:tcPr>
          <w:p w14:paraId="22F1CFF2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42E3C410" w14:textId="77777777" w:rsidTr="00E5000E">
        <w:tc>
          <w:tcPr>
            <w:tcW w:w="750" w:type="dxa"/>
            <w:shd w:val="clear" w:color="auto" w:fill="E2EFD9" w:themeFill="accent6" w:themeFillTint="33"/>
          </w:tcPr>
          <w:p w14:paraId="77F3F6D2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D.</w:t>
            </w:r>
          </w:p>
        </w:tc>
        <w:tc>
          <w:tcPr>
            <w:tcW w:w="5246" w:type="dxa"/>
            <w:shd w:val="clear" w:color="auto" w:fill="E2EFD9" w:themeFill="accent6" w:themeFillTint="33"/>
          </w:tcPr>
          <w:p w14:paraId="6550CC39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Ukupan broj bo</w:t>
            </w:r>
            <w:r w:rsidR="00631559" w:rsidRPr="00BA5A6D">
              <w:rPr>
                <w:rFonts w:cstheme="minorHAnsi"/>
                <w:b/>
                <w:sz w:val="24"/>
                <w:szCs w:val="24"/>
              </w:rPr>
              <w:t>dova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67B7A350" w14:textId="10964941" w:rsidR="0035779D" w:rsidRPr="00BA5A6D" w:rsidRDefault="004775C3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Max.1</w:t>
            </w:r>
            <w:r w:rsidR="00631559" w:rsidRPr="00BA5A6D">
              <w:rPr>
                <w:rFonts w:cstheme="minorHAnsi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643" w:type="dxa"/>
            <w:shd w:val="clear" w:color="auto" w:fill="E2EFD9" w:themeFill="accent6" w:themeFillTint="33"/>
          </w:tcPr>
          <w:p w14:paraId="0B011087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BA5A6D" w14:paraId="3B125936" w14:textId="77777777" w:rsidTr="00030D6C">
        <w:tc>
          <w:tcPr>
            <w:tcW w:w="750" w:type="dxa"/>
            <w:shd w:val="clear" w:color="auto" w:fill="A8D08D" w:themeFill="accent6" w:themeFillTint="99"/>
          </w:tcPr>
          <w:p w14:paraId="36E57C6B" w14:textId="77777777" w:rsidR="0035779D" w:rsidRPr="00BA5A6D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lastRenderedPageBreak/>
              <w:t>A-D</w:t>
            </w:r>
          </w:p>
        </w:tc>
        <w:tc>
          <w:tcPr>
            <w:tcW w:w="5246" w:type="dxa"/>
            <w:shd w:val="clear" w:color="auto" w:fill="A8D08D" w:themeFill="accent6" w:themeFillTint="99"/>
          </w:tcPr>
          <w:p w14:paraId="1CE2F036" w14:textId="77777777" w:rsidR="0035779D" w:rsidRPr="00BA5A6D" w:rsidRDefault="00DA3882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>Sveu</w:t>
            </w:r>
            <w:r w:rsidR="0035779D" w:rsidRPr="00BA5A6D">
              <w:rPr>
                <w:rFonts w:cstheme="minorHAnsi"/>
                <w:b/>
                <w:sz w:val="24"/>
                <w:szCs w:val="24"/>
              </w:rPr>
              <w:t>kupan broj bodova (max.100)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49260B34" w14:textId="77777777" w:rsidR="0035779D" w:rsidRPr="00BA5A6D" w:rsidRDefault="00631559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6D">
              <w:rPr>
                <w:rFonts w:cstheme="minorHAnsi"/>
                <w:b/>
                <w:sz w:val="24"/>
                <w:szCs w:val="24"/>
              </w:rPr>
              <w:t xml:space="preserve">Max.100 </w:t>
            </w:r>
          </w:p>
        </w:tc>
        <w:tc>
          <w:tcPr>
            <w:tcW w:w="1643" w:type="dxa"/>
            <w:shd w:val="clear" w:color="auto" w:fill="A8D08D" w:themeFill="accent6" w:themeFillTint="99"/>
          </w:tcPr>
          <w:p w14:paraId="53889D96" w14:textId="77777777" w:rsidR="0035779D" w:rsidRPr="00BA5A6D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9F53EAA" w14:textId="77777777" w:rsidR="0035779D" w:rsidRPr="00BA5A6D" w:rsidRDefault="0035779D" w:rsidP="0035779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6071D5A0" w14:textId="77777777" w:rsidR="0035779D" w:rsidRPr="00BA5A6D" w:rsidRDefault="0035779D" w:rsidP="0035779D">
      <w:pPr>
        <w:jc w:val="both"/>
        <w:rPr>
          <w:rFonts w:cstheme="minorHAnsi"/>
          <w:b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5779D" w:rsidRPr="00BA5A6D" w14:paraId="1E716ECD" w14:textId="77777777" w:rsidTr="00631559">
        <w:trPr>
          <w:trHeight w:val="2499"/>
        </w:trPr>
        <w:tc>
          <w:tcPr>
            <w:tcW w:w="10456" w:type="dxa"/>
          </w:tcPr>
          <w:p w14:paraId="0A1D3B1D" w14:textId="77777777" w:rsidR="0035779D" w:rsidRPr="00BA5A6D" w:rsidRDefault="0035779D" w:rsidP="00E5000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0B468D9" w14:textId="77777777" w:rsidR="0035779D" w:rsidRPr="00BA5A6D" w:rsidRDefault="0035779D" w:rsidP="0035779D">
      <w:pPr>
        <w:jc w:val="both"/>
        <w:rPr>
          <w:rFonts w:cstheme="minorHAnsi"/>
          <w:sz w:val="24"/>
          <w:szCs w:val="24"/>
        </w:rPr>
      </w:pPr>
    </w:p>
    <w:p w14:paraId="2426ED0E" w14:textId="77777777" w:rsidR="0035779D" w:rsidRPr="00BA5A6D" w:rsidRDefault="0035779D" w:rsidP="0035779D">
      <w:pPr>
        <w:jc w:val="both"/>
        <w:rPr>
          <w:rFonts w:cstheme="minorHAnsi"/>
          <w:i/>
          <w:sz w:val="24"/>
          <w:szCs w:val="24"/>
        </w:rPr>
      </w:pPr>
      <w:r w:rsidRPr="00BA5A6D">
        <w:rPr>
          <w:rFonts w:cstheme="minorHAnsi"/>
          <w:i/>
          <w:sz w:val="24"/>
          <w:szCs w:val="24"/>
        </w:rPr>
        <w:t xml:space="preserve">Opisna ocjena projekta treba biti sukladna broju bodova iz brojčane ocjene. </w:t>
      </w:r>
    </w:p>
    <w:p w14:paraId="0460E99D" w14:textId="77777777" w:rsidR="0035779D" w:rsidRPr="00BA5A6D" w:rsidRDefault="00E42F67" w:rsidP="0035779D">
      <w:pPr>
        <w:jc w:val="both"/>
        <w:rPr>
          <w:rFonts w:cstheme="minorHAnsi"/>
          <w:i/>
          <w:sz w:val="24"/>
          <w:szCs w:val="24"/>
        </w:rPr>
      </w:pPr>
      <w:r w:rsidRPr="00BA5A6D">
        <w:rPr>
          <w:rFonts w:cstheme="minorHAnsi"/>
          <w:i/>
          <w:sz w:val="24"/>
          <w:szCs w:val="24"/>
        </w:rPr>
        <w:t>Povjerenstvo za procjenu prijava ocjenjuje pojedine prijave, upisujući svoje mišljenje o vrijednosti prijavljenih projekta ocjenom od 1 do 5 ili od 1-10 za svako postavljeno pitanje u obrascu za procjenu i to za svaki pojedinačni projekt.</w:t>
      </w:r>
    </w:p>
    <w:p w14:paraId="14EEDB81" w14:textId="77777777" w:rsidR="0035779D" w:rsidRPr="00BA5A6D" w:rsidRDefault="0035779D" w:rsidP="0035779D">
      <w:pPr>
        <w:rPr>
          <w:rFonts w:cstheme="minorHAnsi"/>
          <w:noProof/>
          <w:color w:val="FF0000"/>
          <w:sz w:val="24"/>
          <w:szCs w:val="24"/>
        </w:rPr>
      </w:pPr>
      <w:r w:rsidRPr="00BA5A6D">
        <w:rPr>
          <w:rFonts w:cstheme="minorHAnsi"/>
          <w:noProof/>
          <w:color w:val="FF0000"/>
          <w:sz w:val="24"/>
          <w:szCs w:val="24"/>
        </w:rPr>
        <w:t xml:space="preserve">Programi/projekti koji prilikom postupka ocjenjivanja ne ostvare minimalno </w:t>
      </w:r>
      <w:r w:rsidRPr="00BA5A6D">
        <w:rPr>
          <w:rFonts w:cstheme="minorHAnsi"/>
          <w:noProof/>
          <w:color w:val="FF0000"/>
          <w:sz w:val="24"/>
          <w:szCs w:val="24"/>
          <w:u w:val="single"/>
        </w:rPr>
        <w:t xml:space="preserve">40  </w:t>
      </w:r>
      <w:r w:rsidRPr="00BA5A6D">
        <w:rPr>
          <w:rFonts w:cstheme="minorHAnsi"/>
          <w:noProof/>
          <w:color w:val="FF0000"/>
          <w:sz w:val="24"/>
          <w:szCs w:val="24"/>
        </w:rPr>
        <w:t xml:space="preserve">bodova neće moći biti financirani kroz ovaj </w:t>
      </w:r>
      <w:r w:rsidR="009122C5" w:rsidRPr="00BA5A6D">
        <w:rPr>
          <w:rFonts w:cstheme="minorHAnsi"/>
          <w:noProof/>
          <w:color w:val="FF0000"/>
          <w:sz w:val="24"/>
          <w:szCs w:val="24"/>
        </w:rPr>
        <w:t xml:space="preserve">javni poziv </w:t>
      </w:r>
      <w:r w:rsidRPr="00BA5A6D">
        <w:rPr>
          <w:rFonts w:cstheme="minorHAnsi"/>
          <w:noProof/>
          <w:color w:val="FF0000"/>
          <w:sz w:val="24"/>
          <w:szCs w:val="24"/>
        </w:rPr>
        <w:t>poziv.</w:t>
      </w:r>
      <w:r w:rsidRPr="00BA5A6D">
        <w:rPr>
          <w:rFonts w:cstheme="minorHAnsi"/>
          <w:b/>
          <w:smallCaps/>
          <w:noProof/>
          <w:color w:val="FF0000"/>
          <w:sz w:val="24"/>
          <w:szCs w:val="24"/>
        </w:rPr>
        <w:t xml:space="preserve"> </w:t>
      </w:r>
    </w:p>
    <w:p w14:paraId="2A67AD2F" w14:textId="77777777" w:rsidR="0035779D" w:rsidRPr="00BA5A6D" w:rsidRDefault="0035779D" w:rsidP="0035779D">
      <w:pPr>
        <w:rPr>
          <w:rFonts w:cstheme="minorHAnsi"/>
          <w:b/>
          <w:sz w:val="24"/>
          <w:szCs w:val="24"/>
        </w:rPr>
      </w:pPr>
    </w:p>
    <w:p w14:paraId="666BA094" w14:textId="77777777" w:rsidR="00E42F67" w:rsidRPr="00BA5A6D" w:rsidRDefault="0035779D" w:rsidP="0035779D">
      <w:pPr>
        <w:rPr>
          <w:rFonts w:cstheme="minorHAnsi"/>
          <w:b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>Datum</w:t>
      </w:r>
      <w:r w:rsidRPr="00BA5A6D">
        <w:rPr>
          <w:rFonts w:cstheme="minorHAnsi"/>
          <w:b/>
          <w:sz w:val="24"/>
          <w:szCs w:val="24"/>
        </w:rPr>
        <w:tab/>
        <w:t>:</w:t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</w:r>
      <w:r w:rsidRPr="00BA5A6D">
        <w:rPr>
          <w:rFonts w:cstheme="minorHAnsi"/>
          <w:b/>
          <w:sz w:val="24"/>
          <w:szCs w:val="24"/>
        </w:rPr>
        <w:tab/>
        <w:t xml:space="preserve">    Potpis</w:t>
      </w:r>
      <w:r w:rsidR="00E42F67" w:rsidRPr="00BA5A6D">
        <w:rPr>
          <w:rFonts w:cstheme="minorHAnsi"/>
          <w:b/>
          <w:sz w:val="24"/>
          <w:szCs w:val="24"/>
        </w:rPr>
        <w:t>i</w:t>
      </w:r>
      <w:r w:rsidRPr="00BA5A6D">
        <w:rPr>
          <w:rFonts w:cstheme="minorHAnsi"/>
          <w:b/>
          <w:sz w:val="24"/>
          <w:szCs w:val="24"/>
        </w:rPr>
        <w:t xml:space="preserve"> član</w:t>
      </w:r>
      <w:r w:rsidR="00E42F67" w:rsidRPr="00BA5A6D">
        <w:rPr>
          <w:rFonts w:cstheme="minorHAnsi"/>
          <w:b/>
          <w:sz w:val="24"/>
          <w:szCs w:val="24"/>
        </w:rPr>
        <w:t>ova</w:t>
      </w:r>
      <w:r w:rsidRPr="00BA5A6D">
        <w:rPr>
          <w:rFonts w:cstheme="minorHAnsi"/>
          <w:b/>
          <w:sz w:val="24"/>
          <w:szCs w:val="24"/>
        </w:rPr>
        <w:t xml:space="preserve"> Ocjenjivačkog </w:t>
      </w:r>
    </w:p>
    <w:p w14:paraId="49FC2E4F" w14:textId="77777777" w:rsidR="0035779D" w:rsidRPr="00BA5A6D" w:rsidRDefault="00E42F67" w:rsidP="00E42F67">
      <w:pPr>
        <w:ind w:left="4956"/>
        <w:rPr>
          <w:rFonts w:cstheme="minorHAnsi"/>
          <w:b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 xml:space="preserve">         </w:t>
      </w:r>
      <w:r w:rsidR="0035779D" w:rsidRPr="00BA5A6D">
        <w:rPr>
          <w:rFonts w:cstheme="minorHAnsi"/>
          <w:b/>
          <w:sz w:val="24"/>
          <w:szCs w:val="24"/>
        </w:rPr>
        <w:t>povjerenstva</w:t>
      </w:r>
    </w:p>
    <w:p w14:paraId="6A897B71" w14:textId="77777777" w:rsidR="0035779D" w:rsidRPr="00BA5A6D" w:rsidRDefault="0035779D" w:rsidP="0035779D">
      <w:pPr>
        <w:jc w:val="both"/>
        <w:rPr>
          <w:rFonts w:cstheme="minorHAnsi"/>
          <w:noProof/>
          <w:sz w:val="24"/>
          <w:szCs w:val="24"/>
        </w:rPr>
      </w:pPr>
      <w:r w:rsidRPr="00BA5A6D">
        <w:rPr>
          <w:rFonts w:cstheme="minorHAnsi"/>
          <w:b/>
          <w:sz w:val="24"/>
          <w:szCs w:val="24"/>
        </w:rPr>
        <w:t>_______________                                       ______________________________________</w:t>
      </w:r>
    </w:p>
    <w:p w14:paraId="375189B9" w14:textId="77777777" w:rsidR="00631559" w:rsidRPr="00BA5A6D" w:rsidRDefault="00E42F67" w:rsidP="0035779D">
      <w:pPr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  <w:t xml:space="preserve">1. </w:t>
      </w:r>
    </w:p>
    <w:p w14:paraId="4E1D58B8" w14:textId="77777777" w:rsidR="00631559" w:rsidRPr="00BA5A6D" w:rsidRDefault="00E42F67" w:rsidP="0035779D">
      <w:pPr>
        <w:jc w:val="both"/>
        <w:rPr>
          <w:rFonts w:cstheme="minorHAnsi"/>
          <w:sz w:val="24"/>
          <w:szCs w:val="24"/>
        </w:rPr>
      </w:pP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</w:r>
      <w:r w:rsidRPr="00BA5A6D">
        <w:rPr>
          <w:rFonts w:cstheme="minorHAnsi"/>
          <w:sz w:val="24"/>
          <w:szCs w:val="24"/>
        </w:rPr>
        <w:tab/>
        <w:t>2.</w:t>
      </w:r>
    </w:p>
    <w:p w14:paraId="56E174DE" w14:textId="3F4D67E4" w:rsidR="0035779D" w:rsidRPr="00BA5A6D" w:rsidRDefault="0035779D" w:rsidP="0035779D">
      <w:pPr>
        <w:jc w:val="both"/>
        <w:rPr>
          <w:rFonts w:cstheme="minorHAnsi"/>
          <w:noProof/>
          <w:sz w:val="24"/>
          <w:szCs w:val="24"/>
        </w:rPr>
      </w:pPr>
      <w:r w:rsidRPr="00BA5A6D">
        <w:rPr>
          <w:rFonts w:cstheme="minorHAnsi"/>
          <w:sz w:val="24"/>
          <w:szCs w:val="24"/>
        </w:rPr>
        <w:t>Na temelju provedenog postupka ocjenjivanja projekata, a na prijedlog Povjerenstva za ocjenjivanje</w:t>
      </w:r>
      <w:r w:rsidR="00FA6FB9" w:rsidRPr="00BA5A6D">
        <w:rPr>
          <w:rFonts w:cstheme="minorHAnsi"/>
          <w:sz w:val="24"/>
          <w:szCs w:val="24"/>
        </w:rPr>
        <w:t>,</w:t>
      </w:r>
      <w:r w:rsidRPr="00BA5A6D">
        <w:rPr>
          <w:rFonts w:cstheme="minorHAnsi"/>
          <w:sz w:val="24"/>
          <w:szCs w:val="24"/>
        </w:rPr>
        <w:t xml:space="preserve"> gradonačelni</w:t>
      </w:r>
      <w:r w:rsidR="00A52E58">
        <w:rPr>
          <w:rFonts w:cstheme="minorHAnsi"/>
          <w:sz w:val="24"/>
          <w:szCs w:val="24"/>
        </w:rPr>
        <w:t>ca</w:t>
      </w:r>
      <w:r w:rsidRPr="00BA5A6D">
        <w:rPr>
          <w:rFonts w:cstheme="minorHAnsi"/>
          <w:sz w:val="24"/>
          <w:szCs w:val="24"/>
        </w:rPr>
        <w:t xml:space="preserve"> Grada Novske  donosi Odluku o dodjeli financijskih </w:t>
      </w:r>
      <w:r w:rsidR="008B0E2B">
        <w:rPr>
          <w:rFonts w:cstheme="minorHAnsi"/>
          <w:sz w:val="24"/>
          <w:szCs w:val="24"/>
        </w:rPr>
        <w:t xml:space="preserve">sredstava udrugama </w:t>
      </w:r>
      <w:r w:rsidR="00383A45" w:rsidRPr="00BA5A6D">
        <w:rPr>
          <w:rFonts w:cstheme="minorHAnsi"/>
          <w:sz w:val="24"/>
          <w:szCs w:val="24"/>
        </w:rPr>
        <w:t>iz Domovinskog rata</w:t>
      </w:r>
      <w:r w:rsidR="00383A45">
        <w:rPr>
          <w:rFonts w:cstheme="minorHAnsi"/>
          <w:sz w:val="24"/>
          <w:szCs w:val="24"/>
        </w:rPr>
        <w:t xml:space="preserve"> </w:t>
      </w:r>
      <w:r w:rsidR="008B0E2B">
        <w:rPr>
          <w:rFonts w:cstheme="minorHAnsi"/>
          <w:sz w:val="24"/>
          <w:szCs w:val="24"/>
        </w:rPr>
        <w:t>koje će u 202</w:t>
      </w:r>
      <w:r w:rsidR="00383A45">
        <w:rPr>
          <w:rFonts w:cstheme="minorHAnsi"/>
          <w:sz w:val="24"/>
          <w:szCs w:val="24"/>
        </w:rPr>
        <w:t>6</w:t>
      </w:r>
      <w:r w:rsidRPr="00BA5A6D">
        <w:rPr>
          <w:rFonts w:cstheme="minorHAnsi"/>
          <w:sz w:val="24"/>
          <w:szCs w:val="24"/>
        </w:rPr>
        <w:t xml:space="preserve">.  godini provoditi programe/projekte. </w:t>
      </w:r>
    </w:p>
    <w:p w14:paraId="224D4350" w14:textId="77777777" w:rsidR="0035779D" w:rsidRPr="00BA5A6D" w:rsidRDefault="0035779D">
      <w:pPr>
        <w:rPr>
          <w:rFonts w:cstheme="minorHAnsi"/>
        </w:rPr>
      </w:pPr>
    </w:p>
    <w:sectPr w:rsidR="0035779D" w:rsidRPr="00BA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9D"/>
    <w:rsid w:val="00030D6C"/>
    <w:rsid w:val="00092A83"/>
    <w:rsid w:val="000A05D0"/>
    <w:rsid w:val="00146730"/>
    <w:rsid w:val="00167B6C"/>
    <w:rsid w:val="00194DD2"/>
    <w:rsid w:val="001F0C89"/>
    <w:rsid w:val="002E2EC7"/>
    <w:rsid w:val="0035779D"/>
    <w:rsid w:val="0037042C"/>
    <w:rsid w:val="00383A45"/>
    <w:rsid w:val="003A5762"/>
    <w:rsid w:val="004135F8"/>
    <w:rsid w:val="00433E92"/>
    <w:rsid w:val="004775C3"/>
    <w:rsid w:val="00536A59"/>
    <w:rsid w:val="005A6701"/>
    <w:rsid w:val="00616FD8"/>
    <w:rsid w:val="00631559"/>
    <w:rsid w:val="006F6198"/>
    <w:rsid w:val="007149BE"/>
    <w:rsid w:val="00753E40"/>
    <w:rsid w:val="008742DF"/>
    <w:rsid w:val="008B0E2B"/>
    <w:rsid w:val="009122C5"/>
    <w:rsid w:val="00A349DE"/>
    <w:rsid w:val="00A52E58"/>
    <w:rsid w:val="00AD7DE6"/>
    <w:rsid w:val="00B13F27"/>
    <w:rsid w:val="00B22E15"/>
    <w:rsid w:val="00B61E23"/>
    <w:rsid w:val="00B61E8B"/>
    <w:rsid w:val="00BA5A6D"/>
    <w:rsid w:val="00C11866"/>
    <w:rsid w:val="00C577A5"/>
    <w:rsid w:val="00C9197F"/>
    <w:rsid w:val="00CA3CAF"/>
    <w:rsid w:val="00CB3B96"/>
    <w:rsid w:val="00D05237"/>
    <w:rsid w:val="00D70B23"/>
    <w:rsid w:val="00D715C7"/>
    <w:rsid w:val="00D9445D"/>
    <w:rsid w:val="00DA3882"/>
    <w:rsid w:val="00E16842"/>
    <w:rsid w:val="00E42F67"/>
    <w:rsid w:val="00E50E1A"/>
    <w:rsid w:val="00EE2C36"/>
    <w:rsid w:val="00F13B14"/>
    <w:rsid w:val="00F72DF4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96D2"/>
  <w15:docId w15:val="{A9D5444D-C539-4431-BE51-764E85E7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9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79D"/>
    <w:pPr>
      <w:ind w:left="720"/>
      <w:contextualSpacing/>
    </w:pPr>
  </w:style>
  <w:style w:type="table" w:styleId="Reetkatablice">
    <w:name w:val="Table Grid"/>
    <w:basedOn w:val="Obinatablica"/>
    <w:uiPriority w:val="39"/>
    <w:rsid w:val="0035779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CEB11-B935-4C14-AEB9-0289F520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Karolina Šimičić Crnojević</cp:lastModifiedBy>
  <cp:revision>3</cp:revision>
  <dcterms:created xsi:type="dcterms:W3CDTF">2026-01-27T13:02:00Z</dcterms:created>
  <dcterms:modified xsi:type="dcterms:W3CDTF">2026-01-28T12:25:00Z</dcterms:modified>
</cp:coreProperties>
</file>